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1" w:rsidRDefault="008B7A91">
      <w:pPr>
        <w:ind w:left="764"/>
        <w:rPr>
          <w:rFonts w:ascii="Times New Roman"/>
          <w:sz w:val="20"/>
        </w:rPr>
      </w:pPr>
    </w:p>
    <w:p w:rsidR="00596430" w:rsidRDefault="00596430" w:rsidP="00596430">
      <w:pPr>
        <w:pStyle w:val="Heading1"/>
        <w:jc w:val="both"/>
        <w:rPr>
          <w:rFonts w:ascii="Franklin Gothic Heavy" w:hAnsi="Franklin Gothic Heavy"/>
          <w:color w:val="000080"/>
          <w:sz w:val="40"/>
        </w:rPr>
      </w:pPr>
      <w:r>
        <w:rPr>
          <w:rFonts w:ascii="Lucida Handwriting" w:hAnsi="Lucida Handwriting"/>
          <w:i/>
          <w:noProof/>
          <w:color w:val="000080"/>
          <w:sz w:val="40"/>
          <w:lang w:val="en-GB" w:eastAsia="en-GB"/>
        </w:rPr>
        <w:drawing>
          <wp:inline distT="0" distB="0" distL="0" distR="0" wp14:anchorId="34FD04CF" wp14:editId="69AE5BBA">
            <wp:extent cx="564515" cy="572770"/>
            <wp:effectExtent l="0" t="0" r="6985" b="0"/>
            <wp:docPr id="11" name="Picture 11" descr="Stem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aj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ranklin Gothic Heavy" w:hAnsi="Franklin Gothic Heavy"/>
          <w:color w:val="000080"/>
          <w:sz w:val="40"/>
          <w:lang w:val="fr-FR"/>
        </w:rPr>
        <w:t>CONSILIUL JUDE</w:t>
      </w:r>
      <w:r>
        <w:rPr>
          <w:rFonts w:ascii="Franklin Gothic Heavy" w:hAnsi="Franklin Gothic Heavy"/>
          <w:color w:val="000080"/>
          <w:sz w:val="40"/>
        </w:rPr>
        <w:t>ŢEAN MUREŞ</w:t>
      </w:r>
    </w:p>
    <w:p w:rsidR="00596430" w:rsidRDefault="00596430" w:rsidP="00596430">
      <w:r>
        <w:t>___________________________________________________________________________________________________________</w:t>
      </w:r>
    </w:p>
    <w:p w:rsidR="00596430" w:rsidRDefault="00596430" w:rsidP="00596430">
      <w:pPr>
        <w:pStyle w:val="Heading1"/>
        <w:jc w:val="both"/>
        <w:rPr>
          <w:sz w:val="26"/>
          <w:vertAlign w:val="subscript"/>
          <w:lang w:val="fr-FR"/>
        </w:rPr>
      </w:pPr>
      <w:proofErr w:type="spellStart"/>
      <w:r>
        <w:rPr>
          <w:rFonts w:ascii="Lucida Handwriting" w:hAnsi="Lucida Handwriting"/>
          <w:i/>
          <w:color w:val="000080"/>
          <w:sz w:val="48"/>
          <w:lang w:val="fr-FR"/>
        </w:rPr>
        <w:t>Vatra</w:t>
      </w:r>
      <w:proofErr w:type="spellEnd"/>
      <w:r>
        <w:rPr>
          <w:i/>
          <w:color w:val="000080"/>
          <w:sz w:val="48"/>
          <w:lang w:val="fr-FR"/>
        </w:rPr>
        <w:tab/>
      </w:r>
      <w:r>
        <w:rPr>
          <w:sz w:val="40"/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 xml:space="preserve">      </w:t>
      </w:r>
      <w:r>
        <w:rPr>
          <w:b w:val="0"/>
          <w:i/>
          <w:sz w:val="26"/>
          <w:vertAlign w:val="subscript"/>
        </w:rPr>
        <w:t>Fondată în 1894;   Serie nouă 1971</w:t>
      </w:r>
      <w:r>
        <w:rPr>
          <w:b w:val="0"/>
          <w:i/>
          <w:sz w:val="18"/>
        </w:rPr>
        <w:t xml:space="preserve">     </w:t>
      </w:r>
    </w:p>
    <w:p w:rsidR="00596430" w:rsidRDefault="00596430" w:rsidP="00596430">
      <w:pPr>
        <w:pBdr>
          <w:top w:val="single" w:sz="6" w:space="1" w:color="auto"/>
          <w:bottom w:val="single" w:sz="6" w:space="1" w:color="auto"/>
        </w:pBdr>
        <w:jc w:val="both"/>
        <w:rPr>
          <w:sz w:val="16"/>
          <w:lang w:val="es-AR"/>
        </w:rPr>
      </w:pPr>
      <w:r>
        <w:rPr>
          <w:sz w:val="16"/>
          <w:lang w:val="fr-FR"/>
        </w:rPr>
        <w:t>REVISTĂ LUNARĂ SOCIAL-CULTURALĂ</w:t>
      </w:r>
      <w:r>
        <w:rPr>
          <w:sz w:val="18"/>
          <w:lang w:val="fr-FR"/>
        </w:rPr>
        <w:tab/>
        <w:t xml:space="preserve">             </w:t>
      </w:r>
      <w:proofErr w:type="spellStart"/>
      <w:r>
        <w:rPr>
          <w:sz w:val="16"/>
          <w:lang w:val="fr-FR"/>
        </w:rPr>
        <w:t>Redacţia</w:t>
      </w:r>
      <w:proofErr w:type="spellEnd"/>
      <w:r>
        <w:rPr>
          <w:sz w:val="16"/>
          <w:lang w:val="fr-FR"/>
        </w:rPr>
        <w:t xml:space="preserve">: </w:t>
      </w:r>
      <w:proofErr w:type="spellStart"/>
      <w:r>
        <w:rPr>
          <w:sz w:val="16"/>
          <w:lang w:val="fr-FR"/>
        </w:rPr>
        <w:t>Str</w:t>
      </w:r>
      <w:proofErr w:type="spellEnd"/>
      <w:r>
        <w:rPr>
          <w:sz w:val="16"/>
          <w:lang w:val="fr-FR"/>
        </w:rPr>
        <w:t xml:space="preserve">. </w:t>
      </w:r>
      <w:proofErr w:type="spellStart"/>
      <w:r>
        <w:rPr>
          <w:sz w:val="16"/>
          <w:lang w:val="fr-FR"/>
        </w:rPr>
        <w:t>Tuşnad</w:t>
      </w:r>
      <w:proofErr w:type="spellEnd"/>
      <w:r>
        <w:rPr>
          <w:sz w:val="16"/>
          <w:lang w:val="fr-FR"/>
        </w:rPr>
        <w:t xml:space="preserve"> nr. 5,  540028 Tg. Mureş, </w:t>
      </w:r>
      <w:proofErr w:type="spellStart"/>
      <w:r>
        <w:rPr>
          <w:sz w:val="16"/>
          <w:lang w:val="fr-FR"/>
        </w:rPr>
        <w:t>jud</w:t>
      </w:r>
      <w:proofErr w:type="spellEnd"/>
      <w:r>
        <w:rPr>
          <w:sz w:val="16"/>
          <w:lang w:val="fr-FR"/>
        </w:rPr>
        <w:t xml:space="preserve">. </w:t>
      </w:r>
      <w:r>
        <w:rPr>
          <w:sz w:val="16"/>
          <w:lang w:val="es-AR"/>
        </w:rPr>
        <w:t>Mureş, RO</w:t>
      </w:r>
    </w:p>
    <w:p w:rsidR="00596430" w:rsidRDefault="00596430" w:rsidP="00596430">
      <w:pPr>
        <w:pBdr>
          <w:top w:val="single" w:sz="6" w:space="1" w:color="auto"/>
          <w:bottom w:val="single" w:sz="6" w:space="1" w:color="auto"/>
        </w:pBdr>
        <w:jc w:val="both"/>
        <w:rPr>
          <w:sz w:val="28"/>
        </w:rPr>
      </w:pPr>
      <w:proofErr w:type="spellStart"/>
      <w:r>
        <w:rPr>
          <w:b/>
          <w:sz w:val="16"/>
          <w:lang w:val="es-AR"/>
        </w:rPr>
        <w:t>Cod</w:t>
      </w:r>
      <w:proofErr w:type="spellEnd"/>
      <w:r>
        <w:rPr>
          <w:b/>
          <w:sz w:val="16"/>
          <w:lang w:val="es-AR"/>
        </w:rPr>
        <w:t xml:space="preserve"> fiscal 4322610                                                             </w:t>
      </w:r>
      <w:r>
        <w:rPr>
          <w:sz w:val="16"/>
          <w:lang w:val="es-AR"/>
        </w:rPr>
        <w:t xml:space="preserve"> Tel. 0365801575;  E-mail: </w:t>
      </w:r>
      <w:hyperlink r:id="rId9" w:history="1">
        <w:r>
          <w:rPr>
            <w:rStyle w:val="Hyperlink"/>
            <w:lang w:val="es-AR"/>
          </w:rPr>
          <w:t>revista.vatra@gmail.com</w:t>
        </w:r>
      </w:hyperlink>
    </w:p>
    <w:p w:rsidR="00596430" w:rsidRPr="00322F6C" w:rsidRDefault="00596430" w:rsidP="00596430">
      <w:pPr>
        <w:pStyle w:val="Heading7"/>
        <w:rPr>
          <w:b/>
        </w:rPr>
      </w:pPr>
      <w:proofErr w:type="spellStart"/>
      <w:r w:rsidRPr="00322F6C">
        <w:rPr>
          <w:b/>
        </w:rPr>
        <w:t>Nr</w:t>
      </w:r>
      <w:proofErr w:type="spellEnd"/>
      <w:r w:rsidRPr="00322F6C">
        <w:rPr>
          <w:b/>
        </w:rPr>
        <w:t>……</w:t>
      </w:r>
      <w:proofErr w:type="gramStart"/>
      <w:r w:rsidRPr="00322F6C">
        <w:rPr>
          <w:b/>
        </w:rPr>
        <w:t>./</w:t>
      </w:r>
      <w:proofErr w:type="gramEnd"/>
      <w:r w:rsidRPr="00322F6C">
        <w:rPr>
          <w:b/>
        </w:rPr>
        <w:t xml:space="preserve"> </w:t>
      </w:r>
      <w:r>
        <w:rPr>
          <w:b/>
        </w:rPr>
        <w:t>……………</w:t>
      </w:r>
    </w:p>
    <w:p w:rsidR="008B7A91" w:rsidRDefault="00596430" w:rsidP="00596430">
      <w:pPr>
        <w:pStyle w:val="BodyText"/>
        <w:ind w:left="0"/>
        <w:rPr>
          <w:rFonts w:ascii="Times New Roman"/>
          <w:sz w:val="18"/>
        </w:rPr>
      </w:pPr>
      <w:r>
        <w:rPr>
          <w:b/>
          <w:sz w:val="32"/>
          <w:szCs w:val="32"/>
        </w:rPr>
        <w:t xml:space="preserve">                                       </w:t>
      </w:r>
    </w:p>
    <w:p w:rsidR="008B7A91" w:rsidRDefault="008B7A91">
      <w:pPr>
        <w:pStyle w:val="BodyText"/>
        <w:spacing w:before="147"/>
        <w:ind w:left="0"/>
        <w:rPr>
          <w:rFonts w:ascii="Times New Roman"/>
          <w:sz w:val="18"/>
        </w:rPr>
      </w:pPr>
    </w:p>
    <w:p w:rsidR="008B7A91" w:rsidRDefault="008B7A91">
      <w:pPr>
        <w:pStyle w:val="BodyText"/>
        <w:spacing w:before="94"/>
        <w:ind w:left="0"/>
      </w:pPr>
    </w:p>
    <w:p w:rsidR="00596430" w:rsidRDefault="000B1700">
      <w:pPr>
        <w:pStyle w:val="BodyText"/>
        <w:spacing w:line="475" w:lineRule="auto"/>
        <w:ind w:right="3035"/>
      </w:pPr>
      <w:r>
        <w:t>Numele</w:t>
      </w:r>
      <w:r>
        <w:rPr>
          <w:spacing w:val="-7"/>
        </w:rPr>
        <w:t xml:space="preserve"> </w:t>
      </w:r>
      <w:r>
        <w:t>instituţiei</w:t>
      </w:r>
      <w:r>
        <w:rPr>
          <w:spacing w:val="-4"/>
        </w:rPr>
        <w:t xml:space="preserve"> </w:t>
      </w:r>
      <w:r>
        <w:t>publice:</w:t>
      </w:r>
      <w:r>
        <w:rPr>
          <w:spacing w:val="-3"/>
        </w:rPr>
        <w:t xml:space="preserve"> </w:t>
      </w:r>
      <w:r w:rsidR="00596430">
        <w:t>REVISTA VATRA</w:t>
      </w:r>
      <w:r>
        <w:t>,</w:t>
      </w:r>
      <w:r>
        <w:rPr>
          <w:spacing w:val="-5"/>
        </w:rPr>
        <w:t xml:space="preserve"> </w:t>
      </w:r>
      <w:r>
        <w:t>TÂRGU</w:t>
      </w:r>
      <w:r>
        <w:rPr>
          <w:spacing w:val="-6"/>
        </w:rPr>
        <w:t xml:space="preserve"> </w:t>
      </w:r>
      <w:r>
        <w:t xml:space="preserve">MUREȘ </w:t>
      </w:r>
    </w:p>
    <w:p w:rsidR="008B7A91" w:rsidRDefault="000B1700">
      <w:pPr>
        <w:pStyle w:val="BodyText"/>
        <w:spacing w:line="475" w:lineRule="auto"/>
        <w:ind w:right="3035"/>
      </w:pPr>
      <w:r>
        <w:t xml:space="preserve">Elaborat: </w:t>
      </w:r>
      <w:r w:rsidR="00596430">
        <w:t>Muntean Ovidiu Ioan –</w:t>
      </w:r>
      <w:r>
        <w:t xml:space="preserve"> </w:t>
      </w:r>
      <w:r w:rsidR="00596430">
        <w:t>consilier economic</w:t>
      </w:r>
      <w:r>
        <w:t xml:space="preserve"> Responsabil/Director: </w:t>
      </w:r>
      <w:r w:rsidR="00596430">
        <w:t>iulian Boldea –</w:t>
      </w:r>
      <w:r>
        <w:t xml:space="preserve"> </w:t>
      </w:r>
      <w:r w:rsidR="00596430">
        <w:t>manager- redactor-sef</w:t>
      </w:r>
    </w:p>
    <w:p w:rsidR="008B7A91" w:rsidRDefault="008B7A91">
      <w:pPr>
        <w:pStyle w:val="BodyText"/>
        <w:ind w:left="0"/>
      </w:pPr>
    </w:p>
    <w:p w:rsidR="008B7A91" w:rsidRDefault="008B7A91">
      <w:pPr>
        <w:pStyle w:val="BodyText"/>
        <w:spacing w:before="25"/>
        <w:ind w:left="0"/>
      </w:pPr>
    </w:p>
    <w:p w:rsidR="008B7A91" w:rsidRDefault="000B1700">
      <w:pPr>
        <w:pStyle w:val="Heading1"/>
        <w:ind w:right="564"/>
      </w:pPr>
      <w:r>
        <w:t>RAPORT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EVALUARE</w:t>
      </w:r>
    </w:p>
    <w:p w:rsidR="008B7A91" w:rsidRDefault="000B1700">
      <w:pPr>
        <w:spacing w:before="254"/>
        <w:ind w:right="560"/>
        <w:jc w:val="center"/>
        <w:rPr>
          <w:b/>
          <w:sz w:val="24"/>
        </w:rPr>
      </w:pPr>
      <w:r>
        <w:rPr>
          <w:b/>
          <w:sz w:val="24"/>
        </w:rPr>
        <w:t>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implementării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Legii nr.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544/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2001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în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anul</w:t>
      </w:r>
      <w:r>
        <w:rPr>
          <w:b/>
          <w:spacing w:val="-4"/>
          <w:sz w:val="24"/>
        </w:rPr>
        <w:t xml:space="preserve"> 202</w:t>
      </w:r>
      <w:r w:rsidR="00596430">
        <w:rPr>
          <w:b/>
          <w:spacing w:val="-4"/>
          <w:sz w:val="24"/>
        </w:rPr>
        <w:t>5</w:t>
      </w:r>
    </w:p>
    <w:p w:rsidR="008B7A91" w:rsidRDefault="008B7A91">
      <w:pPr>
        <w:pStyle w:val="BodyText"/>
        <w:ind w:left="0"/>
        <w:rPr>
          <w:b/>
          <w:sz w:val="24"/>
        </w:rPr>
      </w:pPr>
    </w:p>
    <w:p w:rsidR="008B7A91" w:rsidRDefault="008B7A91">
      <w:pPr>
        <w:pStyle w:val="BodyText"/>
        <w:ind w:left="0"/>
        <w:rPr>
          <w:b/>
          <w:sz w:val="24"/>
        </w:rPr>
      </w:pPr>
    </w:p>
    <w:p w:rsidR="008B7A91" w:rsidRDefault="008B7A91">
      <w:pPr>
        <w:pStyle w:val="BodyText"/>
        <w:spacing w:before="233"/>
        <w:ind w:left="0"/>
        <w:rPr>
          <w:b/>
          <w:sz w:val="24"/>
        </w:rPr>
      </w:pPr>
    </w:p>
    <w:p w:rsidR="008B7A91" w:rsidRDefault="000B1700">
      <w:pPr>
        <w:pStyle w:val="BodyText"/>
        <w:spacing w:before="1" w:line="288" w:lineRule="auto"/>
        <w:ind w:right="559"/>
        <w:jc w:val="both"/>
      </w:pPr>
      <w:r>
        <w:t>Subsemnat</w:t>
      </w:r>
      <w:r w:rsidR="00596430">
        <w:t>ul</w:t>
      </w:r>
      <w:r>
        <w:t xml:space="preserve">, </w:t>
      </w:r>
      <w:r w:rsidR="00596430">
        <w:t>Muntean Ovidiu Ioan</w:t>
      </w:r>
      <w:r>
        <w:t xml:space="preserve">, responsabil de aplicarea </w:t>
      </w:r>
      <w:hyperlink r:id="rId10">
        <w:r>
          <w:t>Legii nr. 544/2001</w:t>
        </w:r>
      </w:hyperlink>
      <w:r>
        <w:t xml:space="preserve"> privind liberul acces la informaţiile de interes public, cu modificările şi completările ulterioare, în anul</w:t>
      </w:r>
      <w:r>
        <w:rPr>
          <w:spacing w:val="40"/>
        </w:rPr>
        <w:t xml:space="preserve"> </w:t>
      </w:r>
      <w:r>
        <w:t>202</w:t>
      </w:r>
      <w:r w:rsidR="00596430">
        <w:t>5</w:t>
      </w:r>
      <w:r>
        <w:t xml:space="preserve">, prezint actualul raport de evaluare internă finalizat în urma aplicării procedurilor de acces la informaţii de interes public, prin care apreciez că activitatea specifică a instituţiei a </w:t>
      </w:r>
      <w:r>
        <w:rPr>
          <w:spacing w:val="-2"/>
        </w:rPr>
        <w:t>fost:</w:t>
      </w:r>
    </w:p>
    <w:p w:rsidR="008B7A91" w:rsidRDefault="000B1700">
      <w:pPr>
        <w:pStyle w:val="BodyText"/>
        <w:spacing w:before="200" w:line="255" w:lineRule="exact"/>
      </w:pPr>
      <w:r>
        <w:t>|X|</w:t>
      </w:r>
      <w:r>
        <w:rPr>
          <w:spacing w:val="-5"/>
        </w:rPr>
        <w:t xml:space="preserve"> </w:t>
      </w:r>
      <w:r>
        <w:t>Foarte</w:t>
      </w:r>
      <w:r>
        <w:rPr>
          <w:spacing w:val="-4"/>
        </w:rPr>
        <w:t xml:space="preserve"> bună</w:t>
      </w:r>
    </w:p>
    <w:p w:rsidR="008B7A91" w:rsidRDefault="000B1700">
      <w:pPr>
        <w:pStyle w:val="BodyText"/>
        <w:spacing w:line="255" w:lineRule="exact"/>
      </w:pPr>
      <w:r>
        <w:t>|_|</w:t>
      </w:r>
      <w:r>
        <w:rPr>
          <w:spacing w:val="-3"/>
        </w:rPr>
        <w:t xml:space="preserve"> </w:t>
      </w:r>
      <w:r>
        <w:rPr>
          <w:spacing w:val="-4"/>
        </w:rPr>
        <w:t>Bună</w:t>
      </w:r>
    </w:p>
    <w:p w:rsidR="008B7A91" w:rsidRDefault="000B1700">
      <w:pPr>
        <w:pStyle w:val="BodyText"/>
        <w:spacing w:before="1" w:line="255" w:lineRule="exact"/>
      </w:pPr>
      <w:r>
        <w:t>|_|</w:t>
      </w:r>
      <w:r>
        <w:rPr>
          <w:spacing w:val="-2"/>
        </w:rPr>
        <w:t xml:space="preserve"> Satisfăcătoare</w:t>
      </w:r>
    </w:p>
    <w:p w:rsidR="008B7A91" w:rsidRDefault="000B1700">
      <w:pPr>
        <w:pStyle w:val="BodyText"/>
        <w:spacing w:line="255" w:lineRule="exact"/>
      </w:pPr>
      <w:r>
        <w:t>|_|</w:t>
      </w:r>
      <w:r>
        <w:rPr>
          <w:spacing w:val="-3"/>
        </w:rPr>
        <w:t xml:space="preserve"> </w:t>
      </w:r>
      <w:r>
        <w:rPr>
          <w:spacing w:val="-2"/>
        </w:rPr>
        <w:t>Nesatisfăcătoare</w:t>
      </w:r>
    </w:p>
    <w:p w:rsidR="008B7A91" w:rsidRDefault="008B7A91">
      <w:pPr>
        <w:pStyle w:val="BodyText"/>
        <w:spacing w:before="1"/>
        <w:ind w:left="0"/>
      </w:pPr>
    </w:p>
    <w:p w:rsidR="008B7A91" w:rsidRDefault="000B1700" w:rsidP="00596430">
      <w:pPr>
        <w:pStyle w:val="BodyText"/>
        <w:spacing w:line="290" w:lineRule="auto"/>
        <w:ind w:right="850" w:firstLine="209"/>
        <w:jc w:val="both"/>
      </w:pPr>
      <w:r>
        <w:t>Îmi</w:t>
      </w:r>
      <w:r>
        <w:rPr>
          <w:spacing w:val="-4"/>
        </w:rPr>
        <w:t xml:space="preserve"> </w:t>
      </w:r>
      <w:r>
        <w:t>întemeiez</w:t>
      </w:r>
      <w:r>
        <w:rPr>
          <w:spacing w:val="-5"/>
        </w:rPr>
        <w:t xml:space="preserve"> </w:t>
      </w:r>
      <w:r>
        <w:t>aceste</w:t>
      </w:r>
      <w:r>
        <w:rPr>
          <w:spacing w:val="-4"/>
        </w:rPr>
        <w:t xml:space="preserve"> </w:t>
      </w:r>
      <w:r>
        <w:t>observaţii</w:t>
      </w:r>
      <w:r>
        <w:rPr>
          <w:spacing w:val="-2"/>
        </w:rPr>
        <w:t xml:space="preserve"> </w:t>
      </w:r>
      <w:r>
        <w:t>pe</w:t>
      </w:r>
      <w:r>
        <w:rPr>
          <w:spacing w:val="-5"/>
        </w:rPr>
        <w:t xml:space="preserve"> </w:t>
      </w:r>
      <w:r>
        <w:t>următoarele</w:t>
      </w:r>
      <w:r>
        <w:rPr>
          <w:spacing w:val="-4"/>
        </w:rPr>
        <w:t xml:space="preserve"> </w:t>
      </w:r>
      <w:r>
        <w:t>considerente</w:t>
      </w:r>
      <w:r>
        <w:rPr>
          <w:spacing w:val="-4"/>
        </w:rPr>
        <w:t xml:space="preserve"> </w:t>
      </w:r>
      <w:r>
        <w:t>şi</w:t>
      </w:r>
      <w:r>
        <w:rPr>
          <w:spacing w:val="-3"/>
        </w:rPr>
        <w:t xml:space="preserve"> </w:t>
      </w:r>
      <w:r>
        <w:t>rezultate</w:t>
      </w:r>
      <w:r>
        <w:rPr>
          <w:spacing w:val="-4"/>
        </w:rPr>
        <w:t xml:space="preserve"> </w:t>
      </w:r>
      <w:r>
        <w:t>privind</w:t>
      </w:r>
      <w:r>
        <w:rPr>
          <w:spacing w:val="-5"/>
        </w:rPr>
        <w:t xml:space="preserve"> </w:t>
      </w:r>
      <w:r>
        <w:t>anul 2024: Nu am</w:t>
      </w:r>
      <w:r>
        <w:rPr>
          <w:spacing w:val="-1"/>
        </w:rPr>
        <w:t xml:space="preserve"> </w:t>
      </w:r>
      <w:r>
        <w:t>avut</w:t>
      </w:r>
      <w:r>
        <w:rPr>
          <w:spacing w:val="-1"/>
        </w:rPr>
        <w:t xml:space="preserve"> </w:t>
      </w:r>
      <w:r>
        <w:t>nici o</w:t>
      </w:r>
      <w:r>
        <w:rPr>
          <w:spacing w:val="-3"/>
        </w:rPr>
        <w:t xml:space="preserve"> </w:t>
      </w:r>
      <w:r>
        <w:t>reclamație din</w:t>
      </w:r>
      <w:r>
        <w:rPr>
          <w:spacing w:val="-3"/>
        </w:rPr>
        <w:t xml:space="preserve"> </w:t>
      </w:r>
      <w:r>
        <w:t>partea</w:t>
      </w:r>
      <w:r>
        <w:rPr>
          <w:spacing w:val="-1"/>
        </w:rPr>
        <w:t xml:space="preserve"> </w:t>
      </w:r>
      <w:r>
        <w:t>cetățenilor</w:t>
      </w:r>
      <w:r>
        <w:rPr>
          <w:spacing w:val="-2"/>
        </w:rPr>
        <w:t xml:space="preserve"> </w:t>
      </w:r>
      <w:r>
        <w:t>și</w:t>
      </w:r>
      <w:r>
        <w:rPr>
          <w:spacing w:val="-1"/>
        </w:rPr>
        <w:t xml:space="preserve"> </w:t>
      </w:r>
      <w:r>
        <w:t>instituțiilor</w:t>
      </w:r>
      <w:r>
        <w:rPr>
          <w:spacing w:val="-2"/>
        </w:rPr>
        <w:t xml:space="preserve"> </w:t>
      </w:r>
      <w:r>
        <w:t>care au</w:t>
      </w:r>
      <w:r>
        <w:rPr>
          <w:spacing w:val="-1"/>
        </w:rPr>
        <w:t xml:space="preserve"> </w:t>
      </w:r>
      <w:r>
        <w:t>solicitat</w:t>
      </w:r>
      <w:r>
        <w:rPr>
          <w:spacing w:val="-1"/>
        </w:rPr>
        <w:t xml:space="preserve"> </w:t>
      </w:r>
      <w:r>
        <w:t>și</w:t>
      </w:r>
      <w:r>
        <w:rPr>
          <w:spacing w:val="-1"/>
        </w:rPr>
        <w:t xml:space="preserve"> </w:t>
      </w:r>
      <w:r>
        <w:t>primit informații de interes public</w:t>
      </w:r>
    </w:p>
    <w:p w:rsidR="008B7A91" w:rsidRDefault="000B1700">
      <w:pPr>
        <w:pStyle w:val="Heading2"/>
        <w:numPr>
          <w:ilvl w:val="0"/>
          <w:numId w:val="5"/>
        </w:numPr>
        <w:tabs>
          <w:tab w:val="left" w:pos="352"/>
        </w:tabs>
        <w:spacing w:before="196"/>
        <w:ind w:left="352" w:hanging="209"/>
      </w:pPr>
      <w:r>
        <w:t>Resurse</w:t>
      </w:r>
      <w:r>
        <w:rPr>
          <w:spacing w:val="-6"/>
        </w:rPr>
        <w:t xml:space="preserve"> </w:t>
      </w:r>
      <w:r>
        <w:t>şi</w:t>
      </w:r>
      <w:r>
        <w:rPr>
          <w:spacing w:val="-4"/>
        </w:rPr>
        <w:t xml:space="preserve"> </w:t>
      </w:r>
      <w:r>
        <w:rPr>
          <w:spacing w:val="-2"/>
        </w:rPr>
        <w:t>proces</w:t>
      </w:r>
    </w:p>
    <w:p w:rsidR="008B7A91" w:rsidRDefault="000B1700">
      <w:pPr>
        <w:pStyle w:val="ListParagraph"/>
        <w:numPr>
          <w:ilvl w:val="1"/>
          <w:numId w:val="5"/>
        </w:numPr>
        <w:tabs>
          <w:tab w:val="left" w:pos="417"/>
        </w:tabs>
        <w:spacing w:before="248" w:line="288" w:lineRule="auto"/>
        <w:ind w:right="510" w:firstLine="0"/>
      </w:pPr>
      <w:r>
        <w:t>Cum</w:t>
      </w:r>
      <w:r>
        <w:rPr>
          <w:spacing w:val="-4"/>
        </w:rPr>
        <w:t xml:space="preserve"> </w:t>
      </w:r>
      <w:r>
        <w:t>apreciaţi</w:t>
      </w:r>
      <w:r>
        <w:rPr>
          <w:spacing w:val="-3"/>
        </w:rPr>
        <w:t xml:space="preserve"> </w:t>
      </w:r>
      <w:r>
        <w:t>resursele</w:t>
      </w:r>
      <w:r>
        <w:rPr>
          <w:spacing w:val="-4"/>
        </w:rPr>
        <w:t xml:space="preserve"> </w:t>
      </w:r>
      <w:r>
        <w:t>umane</w:t>
      </w:r>
      <w:r>
        <w:rPr>
          <w:spacing w:val="-4"/>
        </w:rPr>
        <w:t xml:space="preserve"> </w:t>
      </w:r>
      <w:r>
        <w:t>disponibile</w:t>
      </w:r>
      <w:r>
        <w:rPr>
          <w:spacing w:val="-6"/>
        </w:rPr>
        <w:t xml:space="preserve"> </w:t>
      </w:r>
      <w:r>
        <w:t>pentru</w:t>
      </w:r>
      <w:r>
        <w:rPr>
          <w:spacing w:val="-3"/>
        </w:rPr>
        <w:t xml:space="preserve"> </w:t>
      </w:r>
      <w:r>
        <w:t>activitatea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furnizare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informaţiilor</w:t>
      </w:r>
      <w:r>
        <w:rPr>
          <w:spacing w:val="-5"/>
        </w:rPr>
        <w:t xml:space="preserve"> </w:t>
      </w:r>
      <w:r>
        <w:t>de interes public?</w:t>
      </w:r>
    </w:p>
    <w:p w:rsidR="008B7A91" w:rsidRDefault="000B1700">
      <w:pPr>
        <w:pStyle w:val="BodyText"/>
        <w:tabs>
          <w:tab w:val="left" w:pos="6658"/>
        </w:tabs>
        <w:spacing w:before="201"/>
        <w:jc w:val="both"/>
      </w:pPr>
      <w:r>
        <w:t>|X|</w:t>
      </w:r>
      <w:r>
        <w:rPr>
          <w:spacing w:val="65"/>
        </w:rPr>
        <w:t xml:space="preserve"> </w:t>
      </w:r>
      <w:r>
        <w:rPr>
          <w:spacing w:val="-2"/>
        </w:rPr>
        <w:t>Suficiente</w:t>
      </w:r>
      <w:r>
        <w:tab/>
        <w:t>|_|</w:t>
      </w:r>
      <w:r>
        <w:rPr>
          <w:spacing w:val="-4"/>
        </w:rPr>
        <w:t xml:space="preserve"> </w:t>
      </w:r>
      <w:r>
        <w:rPr>
          <w:spacing w:val="-2"/>
        </w:rPr>
        <w:t>Insuficiente</w:t>
      </w:r>
    </w:p>
    <w:p w:rsidR="008B7A91" w:rsidRDefault="000B1700">
      <w:pPr>
        <w:pStyle w:val="ListParagraph"/>
        <w:numPr>
          <w:ilvl w:val="1"/>
          <w:numId w:val="5"/>
        </w:numPr>
        <w:tabs>
          <w:tab w:val="left" w:pos="417"/>
        </w:tabs>
        <w:spacing w:before="249" w:line="290" w:lineRule="auto"/>
        <w:ind w:right="475" w:firstLine="0"/>
      </w:pPr>
      <w:r>
        <w:t>Apreciaţi</w:t>
      </w:r>
      <w:r>
        <w:rPr>
          <w:spacing w:val="-4"/>
        </w:rPr>
        <w:t xml:space="preserve"> </w:t>
      </w:r>
      <w:r>
        <w:t>că</w:t>
      </w:r>
      <w:r>
        <w:rPr>
          <w:spacing w:val="-4"/>
        </w:rPr>
        <w:t xml:space="preserve"> </w:t>
      </w:r>
      <w:r>
        <w:t>resursele</w:t>
      </w:r>
      <w:r>
        <w:rPr>
          <w:spacing w:val="-4"/>
        </w:rPr>
        <w:t xml:space="preserve"> </w:t>
      </w:r>
      <w:r>
        <w:t>materiale</w:t>
      </w:r>
      <w:r>
        <w:rPr>
          <w:spacing w:val="-3"/>
        </w:rPr>
        <w:t xml:space="preserve"> </w:t>
      </w:r>
      <w:r>
        <w:t>disponibile</w:t>
      </w:r>
      <w:r>
        <w:rPr>
          <w:spacing w:val="-4"/>
        </w:rPr>
        <w:t xml:space="preserve"> </w:t>
      </w:r>
      <w:r>
        <w:t>pentru</w:t>
      </w:r>
      <w:r>
        <w:rPr>
          <w:spacing w:val="-3"/>
        </w:rPr>
        <w:t xml:space="preserve"> </w:t>
      </w:r>
      <w:r>
        <w:t>activitatea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furnizarea</w:t>
      </w:r>
      <w:r>
        <w:rPr>
          <w:spacing w:val="-6"/>
        </w:rPr>
        <w:t xml:space="preserve"> </w:t>
      </w:r>
      <w:r>
        <w:t>informaţiilor</w:t>
      </w:r>
      <w:r>
        <w:rPr>
          <w:spacing w:val="-5"/>
        </w:rPr>
        <w:t xml:space="preserve"> </w:t>
      </w:r>
      <w:r>
        <w:t>de interes public sunt:</w:t>
      </w:r>
    </w:p>
    <w:p w:rsidR="008B7A91" w:rsidRDefault="000B1700">
      <w:pPr>
        <w:pStyle w:val="BodyText"/>
        <w:tabs>
          <w:tab w:val="left" w:pos="6658"/>
        </w:tabs>
        <w:spacing w:before="198"/>
        <w:jc w:val="both"/>
      </w:pPr>
      <w:r>
        <w:t>|X|</w:t>
      </w:r>
      <w:r>
        <w:rPr>
          <w:spacing w:val="65"/>
        </w:rPr>
        <w:t xml:space="preserve"> </w:t>
      </w:r>
      <w:r>
        <w:rPr>
          <w:spacing w:val="-2"/>
        </w:rPr>
        <w:t>Suficiente</w:t>
      </w:r>
      <w:r>
        <w:tab/>
        <w:t>|_|</w:t>
      </w:r>
      <w:r>
        <w:rPr>
          <w:spacing w:val="-4"/>
        </w:rPr>
        <w:t xml:space="preserve"> </w:t>
      </w:r>
      <w:r>
        <w:rPr>
          <w:spacing w:val="-2"/>
        </w:rPr>
        <w:t>Insuficiente</w:t>
      </w:r>
    </w:p>
    <w:p w:rsidR="008B7A91" w:rsidRDefault="000B1700">
      <w:pPr>
        <w:pStyle w:val="ListParagraph"/>
        <w:numPr>
          <w:ilvl w:val="1"/>
          <w:numId w:val="5"/>
        </w:numPr>
        <w:tabs>
          <w:tab w:val="left" w:pos="417"/>
        </w:tabs>
        <w:spacing w:before="248" w:line="290" w:lineRule="auto"/>
        <w:ind w:right="339" w:firstLine="0"/>
      </w:pPr>
      <w:r>
        <w:lastRenderedPageBreak/>
        <w:t>Cum</w:t>
      </w:r>
      <w:r>
        <w:rPr>
          <w:spacing w:val="-4"/>
        </w:rPr>
        <w:t xml:space="preserve"> </w:t>
      </w:r>
      <w:r>
        <w:t>apreciaţi</w:t>
      </w:r>
      <w:r>
        <w:rPr>
          <w:spacing w:val="-3"/>
        </w:rPr>
        <w:t xml:space="preserve"> </w:t>
      </w:r>
      <w:r>
        <w:t>colaborarea</w:t>
      </w:r>
      <w:r>
        <w:rPr>
          <w:spacing w:val="-4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direcţiile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specialitate</w:t>
      </w:r>
      <w:r>
        <w:rPr>
          <w:spacing w:val="-3"/>
        </w:rPr>
        <w:t xml:space="preserve"> </w:t>
      </w:r>
      <w:r>
        <w:t>din</w:t>
      </w:r>
      <w:r>
        <w:rPr>
          <w:spacing w:val="-6"/>
        </w:rPr>
        <w:t xml:space="preserve"> </w:t>
      </w:r>
      <w:r>
        <w:t>cadrul</w:t>
      </w:r>
      <w:r>
        <w:rPr>
          <w:spacing w:val="-6"/>
        </w:rPr>
        <w:t xml:space="preserve"> </w:t>
      </w:r>
      <w:r>
        <w:t>instituţiei</w:t>
      </w:r>
      <w:r>
        <w:rPr>
          <w:spacing w:val="-1"/>
        </w:rPr>
        <w:t xml:space="preserve"> </w:t>
      </w:r>
      <w:r>
        <w:t>dumneavoastră</w:t>
      </w:r>
      <w:r>
        <w:rPr>
          <w:spacing w:val="-4"/>
        </w:rPr>
        <w:t xml:space="preserve"> </w:t>
      </w:r>
      <w:r>
        <w:t>în furnizarea accesului la informaţii de interes public:</w:t>
      </w:r>
    </w:p>
    <w:p w:rsidR="008B7A91" w:rsidRDefault="008B7A91" w:rsidP="002C2841">
      <w:pPr>
        <w:spacing w:line="290" w:lineRule="auto"/>
        <w:ind w:left="143"/>
        <w:sectPr w:rsidR="008B7A91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10" w:h="16840"/>
          <w:pgMar w:top="180" w:right="425" w:bottom="1220" w:left="1417" w:header="0" w:footer="1031" w:gutter="0"/>
          <w:pgNumType w:start="1"/>
          <w:cols w:space="720"/>
        </w:sectPr>
      </w:pPr>
      <w:bookmarkStart w:id="0" w:name="_GoBack"/>
      <w:bookmarkEnd w:id="0"/>
    </w:p>
    <w:p w:rsidR="008B7A91" w:rsidRDefault="000B1700" w:rsidP="00596430">
      <w:pPr>
        <w:pStyle w:val="BodyText"/>
        <w:spacing w:before="83" w:line="255" w:lineRule="exact"/>
        <w:ind w:left="0"/>
      </w:pPr>
      <w:r>
        <w:lastRenderedPageBreak/>
        <w:t>|X|</w:t>
      </w:r>
      <w:r>
        <w:rPr>
          <w:spacing w:val="-5"/>
        </w:rPr>
        <w:t xml:space="preserve"> </w:t>
      </w:r>
      <w:r>
        <w:t>Foarte</w:t>
      </w:r>
      <w:r>
        <w:rPr>
          <w:spacing w:val="-4"/>
        </w:rPr>
        <w:t xml:space="preserve"> bună</w:t>
      </w:r>
    </w:p>
    <w:p w:rsidR="008B7A91" w:rsidRDefault="000B1700">
      <w:pPr>
        <w:pStyle w:val="BodyText"/>
        <w:spacing w:line="255" w:lineRule="exact"/>
      </w:pPr>
      <w:r>
        <w:t>|_|</w:t>
      </w:r>
      <w:r>
        <w:rPr>
          <w:spacing w:val="-3"/>
        </w:rPr>
        <w:t xml:space="preserve"> </w:t>
      </w:r>
      <w:r>
        <w:rPr>
          <w:spacing w:val="-4"/>
        </w:rPr>
        <w:t>Bună</w:t>
      </w:r>
    </w:p>
    <w:p w:rsidR="008B7A91" w:rsidRDefault="000B1700">
      <w:pPr>
        <w:pStyle w:val="BodyText"/>
        <w:spacing w:before="1" w:line="255" w:lineRule="exact"/>
      </w:pPr>
      <w:r>
        <w:t>|_|</w:t>
      </w:r>
      <w:r>
        <w:rPr>
          <w:spacing w:val="-3"/>
        </w:rPr>
        <w:t xml:space="preserve"> </w:t>
      </w:r>
      <w:r>
        <w:rPr>
          <w:spacing w:val="-2"/>
        </w:rPr>
        <w:t>Satisfăcătoare</w:t>
      </w:r>
    </w:p>
    <w:p w:rsidR="008B7A91" w:rsidRDefault="000B1700">
      <w:pPr>
        <w:pStyle w:val="BodyText"/>
        <w:spacing w:line="255" w:lineRule="exact"/>
      </w:pPr>
      <w:r>
        <w:t>|_|</w:t>
      </w:r>
      <w:r>
        <w:rPr>
          <w:spacing w:val="-2"/>
        </w:rPr>
        <w:t xml:space="preserve"> Nesatisfăcătoare</w:t>
      </w:r>
    </w:p>
    <w:p w:rsidR="008B7A91" w:rsidRDefault="008B7A91">
      <w:pPr>
        <w:pStyle w:val="BodyText"/>
        <w:ind w:left="0"/>
      </w:pPr>
    </w:p>
    <w:p w:rsidR="008B7A91" w:rsidRDefault="000B1700">
      <w:pPr>
        <w:pStyle w:val="Heading2"/>
        <w:numPr>
          <w:ilvl w:val="0"/>
          <w:numId w:val="5"/>
        </w:numPr>
        <w:tabs>
          <w:tab w:val="left" w:pos="411"/>
        </w:tabs>
        <w:ind w:left="411" w:hanging="268"/>
      </w:pPr>
      <w:r>
        <w:rPr>
          <w:spacing w:val="-2"/>
        </w:rPr>
        <w:t>Rezultate</w:t>
      </w:r>
    </w:p>
    <w:p w:rsidR="008B7A91" w:rsidRDefault="000B1700">
      <w:pPr>
        <w:pStyle w:val="ListParagraph"/>
        <w:numPr>
          <w:ilvl w:val="0"/>
          <w:numId w:val="4"/>
        </w:numPr>
        <w:tabs>
          <w:tab w:val="left" w:pos="428"/>
        </w:tabs>
        <w:spacing w:before="55"/>
        <w:ind w:left="428" w:hanging="285"/>
        <w:rPr>
          <w:b/>
        </w:rPr>
      </w:pPr>
      <w:r>
        <w:rPr>
          <w:b/>
        </w:rPr>
        <w:t>Informaţii</w:t>
      </w:r>
      <w:r>
        <w:rPr>
          <w:b/>
          <w:spacing w:val="-7"/>
        </w:rPr>
        <w:t xml:space="preserve"> </w:t>
      </w:r>
      <w:r>
        <w:rPr>
          <w:b/>
        </w:rPr>
        <w:t>publicate</w:t>
      </w:r>
      <w:r>
        <w:rPr>
          <w:b/>
          <w:spacing w:val="-8"/>
        </w:rPr>
        <w:t xml:space="preserve"> </w:t>
      </w:r>
      <w:r>
        <w:rPr>
          <w:b/>
        </w:rPr>
        <w:t>din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oficiu</w:t>
      </w:r>
    </w:p>
    <w:p w:rsidR="008B7A91" w:rsidRDefault="000B1700">
      <w:pPr>
        <w:pStyle w:val="ListParagraph"/>
        <w:numPr>
          <w:ilvl w:val="1"/>
          <w:numId w:val="4"/>
        </w:numPr>
        <w:tabs>
          <w:tab w:val="left" w:pos="468"/>
        </w:tabs>
        <w:spacing w:before="248" w:line="288" w:lineRule="auto"/>
        <w:ind w:right="140" w:firstLine="0"/>
        <w:jc w:val="left"/>
      </w:pPr>
      <w:r>
        <w:t>Instituţia</w:t>
      </w:r>
      <w:r>
        <w:rPr>
          <w:spacing w:val="40"/>
        </w:rPr>
        <w:t xml:space="preserve"> </w:t>
      </w:r>
      <w:r>
        <w:t>dumneavoastră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afişat</w:t>
      </w:r>
      <w:r>
        <w:rPr>
          <w:spacing w:val="40"/>
        </w:rPr>
        <w:t xml:space="preserve"> </w:t>
      </w:r>
      <w:r>
        <w:t>informaţiile/documentele</w:t>
      </w:r>
      <w:r>
        <w:rPr>
          <w:spacing w:val="40"/>
        </w:rPr>
        <w:t xml:space="preserve"> </w:t>
      </w:r>
      <w:r>
        <w:t>comunicate</w:t>
      </w:r>
      <w:r>
        <w:rPr>
          <w:spacing w:val="40"/>
        </w:rPr>
        <w:t xml:space="preserve"> </w:t>
      </w:r>
      <w:r>
        <w:t>din</w:t>
      </w:r>
      <w:r>
        <w:rPr>
          <w:spacing w:val="40"/>
        </w:rPr>
        <w:t xml:space="preserve"> </w:t>
      </w:r>
      <w:r>
        <w:t>oficiu,</w:t>
      </w:r>
      <w:r>
        <w:rPr>
          <w:spacing w:val="40"/>
        </w:rPr>
        <w:t xml:space="preserve"> </w:t>
      </w:r>
      <w:r>
        <w:t xml:space="preserve">conform art. 5 din </w:t>
      </w:r>
      <w:hyperlink r:id="rId17">
        <w:r>
          <w:t>Legea nr. 544/2001,</w:t>
        </w:r>
      </w:hyperlink>
      <w:r>
        <w:t xml:space="preserve"> cu modificările şi completările ulterioare ?</w:t>
      </w:r>
    </w:p>
    <w:p w:rsidR="008B7A91" w:rsidRDefault="000B1700">
      <w:pPr>
        <w:pStyle w:val="BodyText"/>
        <w:spacing w:before="198"/>
      </w:pPr>
      <w:r>
        <w:t>|X|</w:t>
      </w:r>
      <w:r>
        <w:rPr>
          <w:spacing w:val="64"/>
        </w:rPr>
        <w:t xml:space="preserve"> </w:t>
      </w:r>
      <w:r>
        <w:t>Pe</w:t>
      </w:r>
      <w:r>
        <w:rPr>
          <w:spacing w:val="-2"/>
        </w:rPr>
        <w:t xml:space="preserve"> </w:t>
      </w:r>
      <w:r>
        <w:t>pagina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internet</w:t>
      </w:r>
    </w:p>
    <w:p w:rsidR="008B7A91" w:rsidRDefault="000B1700">
      <w:pPr>
        <w:pStyle w:val="BodyText"/>
        <w:spacing w:before="2" w:line="255" w:lineRule="exact"/>
      </w:pPr>
      <w:r>
        <w:t>|X|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sediul</w:t>
      </w:r>
      <w:r>
        <w:rPr>
          <w:spacing w:val="-5"/>
        </w:rPr>
        <w:t xml:space="preserve"> </w:t>
      </w:r>
      <w:r>
        <w:rPr>
          <w:spacing w:val="-2"/>
        </w:rPr>
        <w:t>instituţiei</w:t>
      </w:r>
    </w:p>
    <w:p w:rsidR="008B7A91" w:rsidRDefault="000B1700">
      <w:pPr>
        <w:pStyle w:val="BodyText"/>
        <w:spacing w:line="255" w:lineRule="exact"/>
      </w:pPr>
      <w:r>
        <w:t>|</w:t>
      </w:r>
      <w:r>
        <w:rPr>
          <w:spacing w:val="67"/>
        </w:rPr>
        <w:t xml:space="preserve"> </w:t>
      </w:r>
      <w:r>
        <w:t>| În</w:t>
      </w:r>
      <w:r>
        <w:rPr>
          <w:spacing w:val="-3"/>
        </w:rPr>
        <w:t xml:space="preserve"> </w:t>
      </w:r>
      <w:r>
        <w:rPr>
          <w:spacing w:val="-2"/>
        </w:rPr>
        <w:t>presă</w:t>
      </w:r>
    </w:p>
    <w:p w:rsidR="008B7A91" w:rsidRDefault="000B1700">
      <w:pPr>
        <w:pStyle w:val="BodyText"/>
        <w:spacing w:before="1" w:line="255" w:lineRule="exact"/>
      </w:pPr>
      <w:r>
        <w:t>|</w:t>
      </w:r>
      <w:r>
        <w:rPr>
          <w:spacing w:val="63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În</w:t>
      </w:r>
      <w:r>
        <w:rPr>
          <w:spacing w:val="-4"/>
        </w:rPr>
        <w:t xml:space="preserve"> </w:t>
      </w:r>
      <w:r>
        <w:t>Monitorul</w:t>
      </w:r>
      <w:r>
        <w:rPr>
          <w:spacing w:val="-3"/>
        </w:rPr>
        <w:t xml:space="preserve"> </w:t>
      </w:r>
      <w:r>
        <w:t>Oficial</w:t>
      </w:r>
      <w:r>
        <w:rPr>
          <w:spacing w:val="-4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rPr>
          <w:spacing w:val="-2"/>
        </w:rPr>
        <w:t>României</w:t>
      </w:r>
    </w:p>
    <w:p w:rsidR="008B7A91" w:rsidRDefault="000B1700">
      <w:pPr>
        <w:pStyle w:val="BodyText"/>
        <w:spacing w:line="255" w:lineRule="exact"/>
      </w:pPr>
      <w:r>
        <w:t>|X|</w:t>
      </w:r>
      <w:r>
        <w:rPr>
          <w:spacing w:val="-6"/>
        </w:rPr>
        <w:t xml:space="preserve"> </w:t>
      </w:r>
      <w:r>
        <w:t>În</w:t>
      </w:r>
      <w:r>
        <w:rPr>
          <w:spacing w:val="-4"/>
        </w:rPr>
        <w:t xml:space="preserve"> </w:t>
      </w:r>
      <w:r>
        <w:t>altă</w:t>
      </w:r>
      <w:r>
        <w:rPr>
          <w:spacing w:val="-5"/>
        </w:rPr>
        <w:t xml:space="preserve"> </w:t>
      </w:r>
      <w:r>
        <w:t>modalitate:</w:t>
      </w:r>
      <w:r>
        <w:rPr>
          <w:spacing w:val="-5"/>
        </w:rPr>
        <w:t xml:space="preserve"> </w:t>
      </w:r>
      <w:r>
        <w:t>pe</w:t>
      </w:r>
      <w:r>
        <w:rPr>
          <w:spacing w:val="-4"/>
        </w:rPr>
        <w:t xml:space="preserve"> </w:t>
      </w:r>
      <w:r>
        <w:t>pagina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socializare</w:t>
      </w:r>
      <w:r>
        <w:rPr>
          <w:spacing w:val="-4"/>
        </w:rPr>
        <w:t xml:space="preserve"> </w:t>
      </w:r>
      <w:r>
        <w:t>Facebook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instituției</w:t>
      </w:r>
    </w:p>
    <w:p w:rsidR="008B7A91" w:rsidRDefault="008B7A91">
      <w:pPr>
        <w:pStyle w:val="BodyText"/>
        <w:spacing w:before="3"/>
        <w:ind w:left="0"/>
      </w:pPr>
    </w:p>
    <w:p w:rsidR="008B7A91" w:rsidRDefault="000B1700">
      <w:pPr>
        <w:pStyle w:val="ListParagraph"/>
        <w:numPr>
          <w:ilvl w:val="1"/>
          <w:numId w:val="4"/>
        </w:numPr>
        <w:tabs>
          <w:tab w:val="left" w:pos="417"/>
        </w:tabs>
        <w:ind w:left="417" w:hanging="274"/>
        <w:jc w:val="left"/>
      </w:pPr>
      <w:r>
        <w:t>Apreciaţi</w:t>
      </w:r>
      <w:r>
        <w:rPr>
          <w:spacing w:val="-8"/>
        </w:rPr>
        <w:t xml:space="preserve"> </w:t>
      </w:r>
      <w:r>
        <w:t>că</w:t>
      </w:r>
      <w:r>
        <w:rPr>
          <w:spacing w:val="-6"/>
        </w:rPr>
        <w:t xml:space="preserve"> </w:t>
      </w:r>
      <w:r>
        <w:t>afişarea</w:t>
      </w:r>
      <w:r>
        <w:rPr>
          <w:spacing w:val="-5"/>
        </w:rPr>
        <w:t xml:space="preserve"> </w:t>
      </w:r>
      <w:r>
        <w:t>informaţiilor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fost</w:t>
      </w:r>
      <w:r>
        <w:rPr>
          <w:spacing w:val="-7"/>
        </w:rPr>
        <w:t xml:space="preserve"> </w:t>
      </w:r>
      <w:r>
        <w:t>suficient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vizibilă</w:t>
      </w:r>
      <w:r>
        <w:rPr>
          <w:spacing w:val="-7"/>
        </w:rPr>
        <w:t xml:space="preserve"> </w:t>
      </w:r>
      <w:r>
        <w:t>pentru</w:t>
      </w:r>
      <w:r>
        <w:rPr>
          <w:spacing w:val="-5"/>
        </w:rPr>
        <w:t xml:space="preserve"> </w:t>
      </w:r>
      <w:r>
        <w:t>cei</w:t>
      </w:r>
      <w:r>
        <w:rPr>
          <w:spacing w:val="-5"/>
        </w:rPr>
        <w:t xml:space="preserve"> </w:t>
      </w:r>
      <w:r>
        <w:rPr>
          <w:spacing w:val="-2"/>
        </w:rPr>
        <w:t>interesaţi?</w:t>
      </w:r>
    </w:p>
    <w:p w:rsidR="008B7A91" w:rsidRDefault="000B1700">
      <w:pPr>
        <w:pStyle w:val="BodyText"/>
        <w:spacing w:before="249"/>
      </w:pPr>
      <w:r>
        <w:t>|X|</w:t>
      </w:r>
      <w:r>
        <w:rPr>
          <w:spacing w:val="65"/>
        </w:rPr>
        <w:t xml:space="preserve"> </w:t>
      </w:r>
      <w:r>
        <w:rPr>
          <w:spacing w:val="-5"/>
        </w:rPr>
        <w:t>Da</w:t>
      </w:r>
    </w:p>
    <w:p w:rsidR="008B7A91" w:rsidRDefault="000B1700">
      <w:pPr>
        <w:pStyle w:val="BodyText"/>
        <w:spacing w:before="54"/>
      </w:pPr>
      <w:r>
        <w:t>|_|</w:t>
      </w:r>
      <w:r>
        <w:rPr>
          <w:spacing w:val="65"/>
        </w:rPr>
        <w:t xml:space="preserve"> </w:t>
      </w:r>
      <w:r>
        <w:rPr>
          <w:spacing w:val="-5"/>
        </w:rPr>
        <w:t>Nu</w:t>
      </w:r>
    </w:p>
    <w:p w:rsidR="008B7A91" w:rsidRDefault="000B1700">
      <w:pPr>
        <w:pStyle w:val="ListParagraph"/>
        <w:numPr>
          <w:ilvl w:val="1"/>
          <w:numId w:val="4"/>
        </w:numPr>
        <w:tabs>
          <w:tab w:val="left" w:pos="542"/>
        </w:tabs>
        <w:spacing w:before="248" w:line="290" w:lineRule="auto"/>
        <w:ind w:right="131" w:firstLine="67"/>
        <w:jc w:val="left"/>
      </w:pPr>
      <w:r>
        <w:t>Care</w:t>
      </w:r>
      <w:r>
        <w:rPr>
          <w:spacing w:val="40"/>
        </w:rPr>
        <w:t xml:space="preserve"> </w:t>
      </w:r>
      <w:r>
        <w:t>sunt</w:t>
      </w:r>
      <w:r>
        <w:rPr>
          <w:spacing w:val="40"/>
        </w:rPr>
        <w:t xml:space="preserve"> </w:t>
      </w:r>
      <w:r>
        <w:t>soluţiile</w:t>
      </w:r>
      <w:r>
        <w:rPr>
          <w:spacing w:val="40"/>
        </w:rPr>
        <w:t xml:space="preserve"> </w:t>
      </w:r>
      <w:r>
        <w:t>pentru</w:t>
      </w:r>
      <w:r>
        <w:rPr>
          <w:spacing w:val="40"/>
        </w:rPr>
        <w:t xml:space="preserve"> </w:t>
      </w:r>
      <w:r>
        <w:t>creşterea</w:t>
      </w:r>
      <w:r>
        <w:rPr>
          <w:spacing w:val="40"/>
        </w:rPr>
        <w:t xml:space="preserve"> </w:t>
      </w:r>
      <w:r>
        <w:t>vizibilităţii</w:t>
      </w:r>
      <w:r>
        <w:rPr>
          <w:spacing w:val="40"/>
        </w:rPr>
        <w:t xml:space="preserve"> </w:t>
      </w:r>
      <w:r>
        <w:t>informaţiilor</w:t>
      </w:r>
      <w:r>
        <w:rPr>
          <w:spacing w:val="40"/>
        </w:rPr>
        <w:t xml:space="preserve"> </w:t>
      </w:r>
      <w:r>
        <w:t>publicate,</w:t>
      </w:r>
      <w:r>
        <w:rPr>
          <w:spacing w:val="40"/>
        </w:rPr>
        <w:t xml:space="preserve"> </w:t>
      </w:r>
      <w:r>
        <w:t>pe</w:t>
      </w:r>
      <w:r>
        <w:rPr>
          <w:spacing w:val="40"/>
        </w:rPr>
        <w:t xml:space="preserve"> </w:t>
      </w:r>
      <w:r>
        <w:t>care</w:t>
      </w:r>
      <w:r>
        <w:rPr>
          <w:spacing w:val="40"/>
        </w:rPr>
        <w:t xml:space="preserve"> </w:t>
      </w:r>
      <w:r>
        <w:t>instituţia dumneavoastră le-a aplicat ?</w:t>
      </w:r>
    </w:p>
    <w:p w:rsidR="00596430" w:rsidRPr="00596430" w:rsidRDefault="000B1700" w:rsidP="00596430">
      <w:pPr>
        <w:pStyle w:val="ListParagraph"/>
        <w:numPr>
          <w:ilvl w:val="2"/>
          <w:numId w:val="4"/>
        </w:numPr>
        <w:tabs>
          <w:tab w:val="left" w:pos="851"/>
        </w:tabs>
        <w:spacing w:before="49" w:line="290" w:lineRule="auto"/>
        <w:ind w:right="1038"/>
        <w:rPr>
          <w:b/>
        </w:rPr>
      </w:pPr>
      <w:r>
        <w:t>Dezvoltarea</w:t>
      </w:r>
      <w:r w:rsidRPr="00596430">
        <w:rPr>
          <w:spacing w:val="-8"/>
        </w:rPr>
        <w:t xml:space="preserve"> </w:t>
      </w:r>
      <w:r>
        <w:t>secțiunilor</w:t>
      </w:r>
      <w:r w:rsidRPr="00596430">
        <w:rPr>
          <w:spacing w:val="-7"/>
        </w:rPr>
        <w:t xml:space="preserve"> </w:t>
      </w:r>
      <w:r>
        <w:t>din</w:t>
      </w:r>
      <w:r w:rsidRPr="00596430">
        <w:rPr>
          <w:spacing w:val="-4"/>
        </w:rPr>
        <w:t xml:space="preserve"> </w:t>
      </w:r>
      <w:r>
        <w:t>site-ul</w:t>
      </w:r>
      <w:r w:rsidRPr="00596430">
        <w:rPr>
          <w:spacing w:val="-7"/>
        </w:rPr>
        <w:t xml:space="preserve"> </w:t>
      </w:r>
      <w:r>
        <w:t>instituției</w:t>
      </w:r>
      <w:r w:rsidRPr="00596430">
        <w:rPr>
          <w:spacing w:val="59"/>
        </w:rPr>
        <w:t xml:space="preserve"> </w:t>
      </w:r>
      <w:r w:rsidR="00596430" w:rsidRPr="00596430">
        <w:t>https://revistavatra.org/</w:t>
      </w:r>
    </w:p>
    <w:p w:rsidR="008B7A91" w:rsidRPr="00596430" w:rsidRDefault="000B1700" w:rsidP="00596430">
      <w:pPr>
        <w:pStyle w:val="ListParagraph"/>
        <w:numPr>
          <w:ilvl w:val="2"/>
          <w:numId w:val="4"/>
        </w:numPr>
        <w:tabs>
          <w:tab w:val="left" w:pos="851"/>
        </w:tabs>
        <w:spacing w:before="49" w:line="290" w:lineRule="auto"/>
        <w:ind w:right="1038"/>
        <w:rPr>
          <w:b/>
        </w:rPr>
      </w:pPr>
      <w:r>
        <w:t>Publicarea</w:t>
      </w:r>
      <w:r w:rsidRPr="00596430">
        <w:rPr>
          <w:spacing w:val="-4"/>
        </w:rPr>
        <w:t xml:space="preserve"> </w:t>
      </w:r>
      <w:r>
        <w:t>și</w:t>
      </w:r>
      <w:r w:rsidRPr="00596430">
        <w:rPr>
          <w:spacing w:val="-4"/>
        </w:rPr>
        <w:t xml:space="preserve"> </w:t>
      </w:r>
      <w:r>
        <w:t>actualizarea</w:t>
      </w:r>
      <w:r w:rsidRPr="00596430">
        <w:rPr>
          <w:spacing w:val="-4"/>
        </w:rPr>
        <w:t xml:space="preserve"> </w:t>
      </w:r>
      <w:r>
        <w:t>permanentă</w:t>
      </w:r>
      <w:r w:rsidRPr="00596430">
        <w:rPr>
          <w:spacing w:val="-4"/>
        </w:rPr>
        <w:t xml:space="preserve"> </w:t>
      </w:r>
      <w:r>
        <w:t>a</w:t>
      </w:r>
      <w:r w:rsidRPr="00596430">
        <w:rPr>
          <w:spacing w:val="-2"/>
        </w:rPr>
        <w:t xml:space="preserve"> </w:t>
      </w:r>
      <w:r>
        <w:t>informațiilor</w:t>
      </w:r>
      <w:r w:rsidRPr="00596430">
        <w:rPr>
          <w:spacing w:val="-5"/>
        </w:rPr>
        <w:t xml:space="preserve"> </w:t>
      </w:r>
      <w:r>
        <w:t>de</w:t>
      </w:r>
      <w:r w:rsidRPr="00596430">
        <w:rPr>
          <w:spacing w:val="-6"/>
        </w:rPr>
        <w:t xml:space="preserve"> </w:t>
      </w:r>
      <w:r>
        <w:t>interes</w:t>
      </w:r>
      <w:r w:rsidRPr="00596430">
        <w:rPr>
          <w:spacing w:val="-4"/>
        </w:rPr>
        <w:t xml:space="preserve"> </w:t>
      </w:r>
      <w:r>
        <w:t>public</w:t>
      </w:r>
      <w:r w:rsidRPr="00596430">
        <w:rPr>
          <w:spacing w:val="-2"/>
        </w:rPr>
        <w:t xml:space="preserve"> </w:t>
      </w:r>
      <w:r>
        <w:t>(programul acțiunilor culturale) pe pagina de socializare Facebook a instituției;</w:t>
      </w:r>
    </w:p>
    <w:p w:rsidR="008B7A91" w:rsidRDefault="000B1700">
      <w:pPr>
        <w:pStyle w:val="ListParagraph"/>
        <w:numPr>
          <w:ilvl w:val="1"/>
          <w:numId w:val="4"/>
        </w:numPr>
        <w:tabs>
          <w:tab w:val="left" w:pos="483"/>
        </w:tabs>
        <w:spacing w:before="196" w:line="290" w:lineRule="auto"/>
        <w:ind w:right="139" w:firstLine="0"/>
        <w:jc w:val="left"/>
      </w:pPr>
      <w:r>
        <w:t>A</w:t>
      </w:r>
      <w:r>
        <w:rPr>
          <w:spacing w:val="40"/>
        </w:rPr>
        <w:t xml:space="preserve"> </w:t>
      </w:r>
      <w:r>
        <w:t>publicat</w:t>
      </w:r>
      <w:r>
        <w:rPr>
          <w:spacing w:val="40"/>
        </w:rPr>
        <w:t xml:space="preserve"> </w:t>
      </w:r>
      <w:r>
        <w:t>instituţia</w:t>
      </w:r>
      <w:r>
        <w:rPr>
          <w:spacing w:val="40"/>
        </w:rPr>
        <w:t xml:space="preserve"> </w:t>
      </w:r>
      <w:r>
        <w:t>dumneavoastră</w:t>
      </w:r>
      <w:r>
        <w:rPr>
          <w:spacing w:val="40"/>
        </w:rPr>
        <w:t xml:space="preserve"> </w:t>
      </w:r>
      <w:r>
        <w:t>seturi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date</w:t>
      </w:r>
      <w:r>
        <w:rPr>
          <w:spacing w:val="40"/>
        </w:rPr>
        <w:t xml:space="preserve"> </w:t>
      </w:r>
      <w:r>
        <w:t>suplimentare</w:t>
      </w:r>
      <w:r>
        <w:rPr>
          <w:spacing w:val="40"/>
        </w:rPr>
        <w:t xml:space="preserve"> </w:t>
      </w:r>
      <w:r>
        <w:t>din</w:t>
      </w:r>
      <w:r>
        <w:rPr>
          <w:spacing w:val="40"/>
        </w:rPr>
        <w:t xml:space="preserve"> </w:t>
      </w:r>
      <w:r>
        <w:t>oficiu,</w:t>
      </w:r>
      <w:r>
        <w:rPr>
          <w:spacing w:val="40"/>
        </w:rPr>
        <w:t xml:space="preserve"> </w:t>
      </w:r>
      <w:r>
        <w:t>faţă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cele</w:t>
      </w:r>
      <w:r>
        <w:rPr>
          <w:spacing w:val="40"/>
        </w:rPr>
        <w:t xml:space="preserve"> </w:t>
      </w:r>
      <w:r>
        <w:t>minimale prevăzute de lege?</w:t>
      </w:r>
    </w:p>
    <w:p w:rsidR="008B7A91" w:rsidRDefault="000B1700">
      <w:pPr>
        <w:pStyle w:val="BodyText"/>
        <w:spacing w:before="198"/>
      </w:pPr>
      <w:r>
        <w:t>|X|</w:t>
      </w:r>
      <w:r>
        <w:rPr>
          <w:spacing w:val="-3"/>
        </w:rPr>
        <w:t xml:space="preserve"> </w:t>
      </w:r>
      <w:r>
        <w:t>Da,</w:t>
      </w:r>
      <w:r>
        <w:rPr>
          <w:spacing w:val="-3"/>
        </w:rPr>
        <w:t xml:space="preserve"> </w:t>
      </w:r>
      <w:r>
        <w:t>acestea</w:t>
      </w:r>
      <w:r>
        <w:rPr>
          <w:spacing w:val="-3"/>
        </w:rPr>
        <w:t xml:space="preserve"> </w:t>
      </w:r>
      <w:r>
        <w:rPr>
          <w:spacing w:val="-2"/>
        </w:rPr>
        <w:t>fiind:</w:t>
      </w:r>
    </w:p>
    <w:p w:rsidR="008B7A91" w:rsidRDefault="000B1700">
      <w:pPr>
        <w:pStyle w:val="ListParagraph"/>
        <w:numPr>
          <w:ilvl w:val="2"/>
          <w:numId w:val="4"/>
        </w:numPr>
        <w:tabs>
          <w:tab w:val="left" w:pos="851"/>
        </w:tabs>
        <w:spacing w:before="248"/>
        <w:ind w:left="851" w:hanging="708"/>
        <w:rPr>
          <w:b/>
        </w:rPr>
      </w:pPr>
      <w:r>
        <w:t>anunțuri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interes</w:t>
      </w:r>
      <w:r>
        <w:rPr>
          <w:spacing w:val="-5"/>
        </w:rPr>
        <w:t xml:space="preserve"> </w:t>
      </w:r>
      <w:r>
        <w:t>pentru</w:t>
      </w:r>
      <w:r>
        <w:rPr>
          <w:spacing w:val="-5"/>
        </w:rPr>
        <w:t xml:space="preserve"> </w:t>
      </w:r>
      <w:r>
        <w:t>publicul</w:t>
      </w:r>
      <w:r>
        <w:rPr>
          <w:spacing w:val="-5"/>
        </w:rPr>
        <w:t xml:space="preserve"> </w:t>
      </w:r>
      <w:r>
        <w:rPr>
          <w:spacing w:val="-2"/>
        </w:rPr>
        <w:t>spectator,</w:t>
      </w:r>
    </w:p>
    <w:p w:rsidR="008B7A91" w:rsidRDefault="000B1700">
      <w:pPr>
        <w:pStyle w:val="ListParagraph"/>
        <w:numPr>
          <w:ilvl w:val="2"/>
          <w:numId w:val="4"/>
        </w:numPr>
        <w:tabs>
          <w:tab w:val="left" w:pos="851"/>
        </w:tabs>
        <w:spacing w:before="52" w:line="288" w:lineRule="auto"/>
        <w:ind w:left="143" w:right="133" w:firstLine="0"/>
        <w:rPr>
          <w:b/>
        </w:rPr>
      </w:pPr>
      <w:r>
        <w:t>asigurarea</w:t>
      </w:r>
      <w:r>
        <w:rPr>
          <w:spacing w:val="38"/>
        </w:rPr>
        <w:t xml:space="preserve"> </w:t>
      </w:r>
      <w:r>
        <w:t>transparenței</w:t>
      </w:r>
      <w:r>
        <w:rPr>
          <w:spacing w:val="40"/>
        </w:rPr>
        <w:t xml:space="preserve"> </w:t>
      </w:r>
      <w:r>
        <w:t>veniturilor</w:t>
      </w:r>
      <w:r>
        <w:rPr>
          <w:spacing w:val="37"/>
        </w:rPr>
        <w:t xml:space="preserve"> </w:t>
      </w:r>
      <w:r>
        <w:t>salariale</w:t>
      </w:r>
      <w:r>
        <w:rPr>
          <w:spacing w:val="38"/>
        </w:rPr>
        <w:t xml:space="preserve"> </w:t>
      </w:r>
      <w:r>
        <w:t>ale</w:t>
      </w:r>
      <w:r>
        <w:rPr>
          <w:spacing w:val="38"/>
        </w:rPr>
        <w:t xml:space="preserve"> </w:t>
      </w:r>
      <w:r>
        <w:t>personalului</w:t>
      </w:r>
      <w:r>
        <w:rPr>
          <w:spacing w:val="40"/>
        </w:rPr>
        <w:t xml:space="preserve"> </w:t>
      </w:r>
      <w:r>
        <w:t>Filarmonicii</w:t>
      </w:r>
      <w:r>
        <w:rPr>
          <w:spacing w:val="40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Stat</w:t>
      </w:r>
      <w:r>
        <w:rPr>
          <w:spacing w:val="40"/>
        </w:rPr>
        <w:t xml:space="preserve"> </w:t>
      </w:r>
      <w:r>
        <w:t xml:space="preserve">Târgu </w:t>
      </w:r>
      <w:r>
        <w:rPr>
          <w:spacing w:val="-2"/>
        </w:rPr>
        <w:t>Mureș,</w:t>
      </w:r>
    </w:p>
    <w:p w:rsidR="008B7A91" w:rsidRDefault="000B1700">
      <w:pPr>
        <w:pStyle w:val="ListParagraph"/>
        <w:numPr>
          <w:ilvl w:val="2"/>
          <w:numId w:val="4"/>
        </w:numPr>
        <w:tabs>
          <w:tab w:val="left" w:pos="851"/>
        </w:tabs>
        <w:spacing w:line="290" w:lineRule="auto"/>
        <w:ind w:left="143" w:right="142" w:firstLine="0"/>
        <w:rPr>
          <w:b/>
        </w:rPr>
      </w:pPr>
      <w:r>
        <w:t>informații privind prelucrarea datelor cu caracter personal la nivelul Filarmonicii de Stat</w:t>
      </w:r>
      <w:r>
        <w:rPr>
          <w:spacing w:val="40"/>
        </w:rPr>
        <w:t xml:space="preserve"> </w:t>
      </w:r>
      <w:r>
        <w:t>Târgu Mureș</w:t>
      </w:r>
    </w:p>
    <w:p w:rsidR="008B7A91" w:rsidRDefault="000B1700">
      <w:pPr>
        <w:pStyle w:val="BodyText"/>
        <w:spacing w:before="197"/>
      </w:pPr>
      <w:r>
        <w:t>|_|</w:t>
      </w:r>
      <w:r>
        <w:rPr>
          <w:spacing w:val="-2"/>
        </w:rPr>
        <w:t xml:space="preserve"> </w:t>
      </w:r>
      <w:r>
        <w:rPr>
          <w:spacing w:val="-5"/>
        </w:rPr>
        <w:t>Nu</w:t>
      </w:r>
    </w:p>
    <w:p w:rsidR="008B7A91" w:rsidRDefault="000B1700">
      <w:pPr>
        <w:pStyle w:val="ListParagraph"/>
        <w:numPr>
          <w:ilvl w:val="1"/>
          <w:numId w:val="4"/>
        </w:numPr>
        <w:tabs>
          <w:tab w:val="left" w:pos="484"/>
        </w:tabs>
        <w:spacing w:before="251"/>
        <w:ind w:left="484" w:hanging="274"/>
        <w:jc w:val="left"/>
      </w:pPr>
      <w:r>
        <w:t>Sunt</w:t>
      </w:r>
      <w:r>
        <w:rPr>
          <w:spacing w:val="-7"/>
        </w:rPr>
        <w:t xml:space="preserve"> </w:t>
      </w:r>
      <w:r>
        <w:t>informaţiile</w:t>
      </w:r>
      <w:r>
        <w:rPr>
          <w:spacing w:val="-8"/>
        </w:rPr>
        <w:t xml:space="preserve"> </w:t>
      </w:r>
      <w:r>
        <w:t>publicate</w:t>
      </w:r>
      <w:r>
        <w:rPr>
          <w:spacing w:val="-6"/>
        </w:rPr>
        <w:t xml:space="preserve"> </w:t>
      </w:r>
      <w:r>
        <w:t>într-un</w:t>
      </w:r>
      <w:r>
        <w:rPr>
          <w:spacing w:val="-6"/>
        </w:rPr>
        <w:t xml:space="preserve"> </w:t>
      </w:r>
      <w:r>
        <w:t>format</w:t>
      </w:r>
      <w:r>
        <w:rPr>
          <w:spacing w:val="-5"/>
        </w:rPr>
        <w:t xml:space="preserve"> </w:t>
      </w:r>
      <w:r>
        <w:rPr>
          <w:spacing w:val="-2"/>
        </w:rPr>
        <w:t>deschis?</w:t>
      </w:r>
    </w:p>
    <w:p w:rsidR="008B7A91" w:rsidRDefault="000B1700">
      <w:pPr>
        <w:pStyle w:val="BodyText"/>
        <w:spacing w:before="249"/>
      </w:pPr>
      <w:r>
        <w:t>|X|</w:t>
      </w:r>
      <w:r>
        <w:rPr>
          <w:spacing w:val="65"/>
        </w:rPr>
        <w:t xml:space="preserve"> </w:t>
      </w:r>
      <w:r>
        <w:rPr>
          <w:spacing w:val="-5"/>
        </w:rPr>
        <w:t>Da</w:t>
      </w:r>
    </w:p>
    <w:p w:rsidR="008B7A91" w:rsidRDefault="000B1700">
      <w:pPr>
        <w:pStyle w:val="BodyText"/>
        <w:spacing w:before="54"/>
      </w:pPr>
      <w:r>
        <w:t>|_|</w:t>
      </w:r>
      <w:r>
        <w:rPr>
          <w:spacing w:val="65"/>
        </w:rPr>
        <w:t xml:space="preserve"> </w:t>
      </w:r>
      <w:r>
        <w:rPr>
          <w:spacing w:val="-5"/>
        </w:rPr>
        <w:t>Nu</w:t>
      </w:r>
    </w:p>
    <w:p w:rsidR="008B7A91" w:rsidRDefault="000B1700">
      <w:pPr>
        <w:pStyle w:val="ListParagraph"/>
        <w:numPr>
          <w:ilvl w:val="1"/>
          <w:numId w:val="4"/>
        </w:numPr>
        <w:tabs>
          <w:tab w:val="left" w:pos="417"/>
        </w:tabs>
        <w:spacing w:before="249" w:line="290" w:lineRule="auto"/>
        <w:ind w:right="273" w:firstLine="0"/>
        <w:jc w:val="left"/>
      </w:pPr>
      <w:r>
        <w:t>Care</w:t>
      </w:r>
      <w:r>
        <w:rPr>
          <w:spacing w:val="-2"/>
        </w:rPr>
        <w:t xml:space="preserve"> </w:t>
      </w:r>
      <w:r>
        <w:t>sunt</w:t>
      </w:r>
      <w:r>
        <w:rPr>
          <w:spacing w:val="-4"/>
        </w:rPr>
        <w:t xml:space="preserve"> </w:t>
      </w:r>
      <w:r>
        <w:t>măsurile</w:t>
      </w:r>
      <w:r>
        <w:rPr>
          <w:spacing w:val="-3"/>
        </w:rPr>
        <w:t xml:space="preserve"> </w:t>
      </w:r>
      <w:r>
        <w:t>interne</w:t>
      </w:r>
      <w:r>
        <w:rPr>
          <w:spacing w:val="-3"/>
        </w:rPr>
        <w:t xml:space="preserve"> </w:t>
      </w:r>
      <w:r>
        <w:t>pe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intenţionaţi să</w:t>
      </w:r>
      <w:r>
        <w:rPr>
          <w:spacing w:val="-3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aplicaţi</w:t>
      </w:r>
      <w:r>
        <w:rPr>
          <w:spacing w:val="-2"/>
        </w:rPr>
        <w:t xml:space="preserve"> </w:t>
      </w:r>
      <w:r>
        <w:t>pentru</w:t>
      </w:r>
      <w:r>
        <w:rPr>
          <w:spacing w:val="-2"/>
        </w:rPr>
        <w:t xml:space="preserve"> </w:t>
      </w:r>
      <w:r>
        <w:t>publicarea</w:t>
      </w:r>
      <w:r>
        <w:rPr>
          <w:spacing w:val="-3"/>
        </w:rPr>
        <w:t xml:space="preserve"> </w:t>
      </w:r>
      <w:r>
        <w:t>unui</w:t>
      </w:r>
      <w:r>
        <w:rPr>
          <w:spacing w:val="-3"/>
        </w:rPr>
        <w:t xml:space="preserve"> </w:t>
      </w:r>
      <w:r>
        <w:t>număr</w:t>
      </w:r>
      <w:r>
        <w:rPr>
          <w:spacing w:val="-4"/>
        </w:rPr>
        <w:t xml:space="preserve"> </w:t>
      </w:r>
      <w:r>
        <w:t>cât mai mare de seturi de date în format deschis ?</w:t>
      </w:r>
    </w:p>
    <w:p w:rsidR="00596430" w:rsidRDefault="000B1700" w:rsidP="00596430">
      <w:pPr>
        <w:pStyle w:val="ListParagraph"/>
        <w:numPr>
          <w:ilvl w:val="2"/>
          <w:numId w:val="4"/>
        </w:numPr>
        <w:tabs>
          <w:tab w:val="left" w:pos="406"/>
        </w:tabs>
        <w:spacing w:before="197"/>
        <w:ind w:left="406" w:hanging="263"/>
      </w:pPr>
      <w:r>
        <w:t>Dezvoltarea</w:t>
      </w:r>
      <w:r>
        <w:rPr>
          <w:spacing w:val="-6"/>
        </w:rPr>
        <w:t xml:space="preserve"> </w:t>
      </w:r>
      <w:r>
        <w:t>secțiunilor</w:t>
      </w:r>
      <w:r>
        <w:rPr>
          <w:spacing w:val="-6"/>
        </w:rPr>
        <w:t xml:space="preserve"> </w:t>
      </w:r>
      <w:r>
        <w:t>din</w:t>
      </w:r>
      <w:r>
        <w:rPr>
          <w:spacing w:val="-5"/>
        </w:rPr>
        <w:t xml:space="preserve"> </w:t>
      </w:r>
      <w:r>
        <w:t>site-ul</w:t>
      </w:r>
      <w:r>
        <w:rPr>
          <w:spacing w:val="-7"/>
        </w:rPr>
        <w:t xml:space="preserve"> </w:t>
      </w:r>
      <w:r>
        <w:rPr>
          <w:spacing w:val="-2"/>
        </w:rPr>
        <w:t>propriu;</w:t>
      </w:r>
    </w:p>
    <w:p w:rsidR="008B7A91" w:rsidRDefault="000B1700">
      <w:pPr>
        <w:pStyle w:val="ListParagraph"/>
        <w:numPr>
          <w:ilvl w:val="2"/>
          <w:numId w:val="4"/>
        </w:numPr>
        <w:tabs>
          <w:tab w:val="left" w:pos="412"/>
        </w:tabs>
        <w:spacing w:before="83" w:line="288" w:lineRule="auto"/>
        <w:ind w:left="143" w:right="454" w:firstLine="0"/>
      </w:pPr>
      <w:r>
        <w:t>Consultarea</w:t>
      </w:r>
      <w:r>
        <w:rPr>
          <w:spacing w:val="-5"/>
        </w:rPr>
        <w:t xml:space="preserve"> </w:t>
      </w:r>
      <w:r>
        <w:t>periodică</w:t>
      </w:r>
      <w:r>
        <w:rPr>
          <w:spacing w:val="-6"/>
        </w:rPr>
        <w:t xml:space="preserve"> </w:t>
      </w:r>
      <w:r>
        <w:t>cu</w:t>
      </w:r>
      <w:r>
        <w:rPr>
          <w:spacing w:val="-5"/>
        </w:rPr>
        <w:t xml:space="preserve"> </w:t>
      </w:r>
      <w:r>
        <w:t>compartimentele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specialitate</w:t>
      </w:r>
      <w:r>
        <w:rPr>
          <w:spacing w:val="-3"/>
        </w:rPr>
        <w:t xml:space="preserve"> </w:t>
      </w:r>
      <w:r>
        <w:t>ale</w:t>
      </w:r>
      <w:r>
        <w:rPr>
          <w:spacing w:val="-6"/>
        </w:rPr>
        <w:t xml:space="preserve"> </w:t>
      </w:r>
      <w:r>
        <w:t>instituției pentru</w:t>
      </w:r>
      <w:r>
        <w:rPr>
          <w:spacing w:val="-4"/>
        </w:rPr>
        <w:t xml:space="preserve"> </w:t>
      </w:r>
      <w:r>
        <w:t>identificarea datelor ce se pretează pentru a fi publicate ca informații de interes public.</w:t>
      </w:r>
    </w:p>
    <w:p w:rsidR="008B7A91" w:rsidRDefault="000B1700">
      <w:pPr>
        <w:pStyle w:val="Heading2"/>
        <w:numPr>
          <w:ilvl w:val="0"/>
          <w:numId w:val="4"/>
        </w:numPr>
        <w:tabs>
          <w:tab w:val="left" w:pos="420"/>
        </w:tabs>
        <w:spacing w:before="203"/>
        <w:ind w:left="420" w:hanging="277"/>
      </w:pPr>
      <w:r>
        <w:lastRenderedPageBreak/>
        <w:t>Informaţii</w:t>
      </w:r>
      <w:r>
        <w:rPr>
          <w:spacing w:val="-6"/>
        </w:rPr>
        <w:t xml:space="preserve"> </w:t>
      </w:r>
      <w:r>
        <w:t>furnizate</w:t>
      </w:r>
      <w:r>
        <w:rPr>
          <w:spacing w:val="-9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2"/>
        </w:rPr>
        <w:t>cerere</w:t>
      </w:r>
    </w:p>
    <w:p w:rsidR="008B7A91" w:rsidRDefault="008B7A91">
      <w:pPr>
        <w:pStyle w:val="BodyText"/>
        <w:spacing w:before="49"/>
        <w:ind w:left="0"/>
        <w:rPr>
          <w:b/>
          <w:sz w:val="20"/>
        </w:rPr>
      </w:pPr>
    </w:p>
    <w:tbl>
      <w:tblPr>
        <w:tblW w:w="0" w:type="auto"/>
        <w:tblInd w:w="25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3"/>
        <w:gridCol w:w="1375"/>
        <w:gridCol w:w="1375"/>
        <w:gridCol w:w="1374"/>
        <w:gridCol w:w="1374"/>
        <w:gridCol w:w="1709"/>
      </w:tblGrid>
      <w:tr w:rsidR="008B7A91">
        <w:trPr>
          <w:trHeight w:val="504"/>
        </w:trPr>
        <w:tc>
          <w:tcPr>
            <w:tcW w:w="1953" w:type="dxa"/>
            <w:vMerge w:val="restart"/>
          </w:tcPr>
          <w:p w:rsidR="008B7A91" w:rsidRDefault="000B1700">
            <w:pPr>
              <w:pStyle w:val="TableParagraph"/>
              <w:spacing w:before="187"/>
              <w:ind w:left="226" w:hanging="82"/>
            </w:pPr>
            <w:r>
              <w:rPr>
                <w:b/>
              </w:rPr>
              <w:t>1.</w:t>
            </w:r>
            <w:r>
              <w:rPr>
                <w:b/>
                <w:spacing w:val="-17"/>
              </w:rPr>
              <w:t xml:space="preserve"> </w:t>
            </w:r>
            <w:r>
              <w:t>Numărul</w:t>
            </w:r>
            <w:r>
              <w:rPr>
                <w:spacing w:val="-17"/>
              </w:rPr>
              <w:t xml:space="preserve"> </w:t>
            </w:r>
            <w:r>
              <w:t>total de solicitări de informaţii de interes public</w:t>
            </w:r>
          </w:p>
        </w:tc>
        <w:tc>
          <w:tcPr>
            <w:tcW w:w="2750" w:type="dxa"/>
            <w:gridSpan w:val="2"/>
          </w:tcPr>
          <w:p w:rsidR="008B7A91" w:rsidRDefault="000B1700">
            <w:pPr>
              <w:pStyle w:val="TableParagraph"/>
              <w:spacing w:before="12"/>
              <w:ind w:left="246"/>
            </w:pPr>
            <w:r>
              <w:t>În</w:t>
            </w:r>
            <w:r>
              <w:rPr>
                <w:spacing w:val="-3"/>
              </w:rPr>
              <w:t xml:space="preserve"> </w:t>
            </w:r>
            <w:r>
              <w:t>funcţie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solicitant</w:t>
            </w:r>
          </w:p>
        </w:tc>
        <w:tc>
          <w:tcPr>
            <w:tcW w:w="4457" w:type="dxa"/>
            <w:gridSpan w:val="3"/>
          </w:tcPr>
          <w:p w:rsidR="008B7A91" w:rsidRDefault="000B1700">
            <w:pPr>
              <w:pStyle w:val="TableParagraph"/>
              <w:spacing w:before="12"/>
              <w:ind w:left="727"/>
            </w:pPr>
            <w:r>
              <w:t>După</w:t>
            </w:r>
            <w:r>
              <w:rPr>
                <w:spacing w:val="-7"/>
              </w:rPr>
              <w:t xml:space="preserve"> </w:t>
            </w:r>
            <w:r>
              <w:t>modalitatea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adresare</w:t>
            </w:r>
          </w:p>
        </w:tc>
      </w:tr>
      <w:tr w:rsidR="008B7A91">
        <w:trPr>
          <w:trHeight w:val="1085"/>
        </w:trPr>
        <w:tc>
          <w:tcPr>
            <w:tcW w:w="1953" w:type="dxa"/>
            <w:vMerge/>
            <w:tcBorders>
              <w:top w:val="nil"/>
            </w:tcBorders>
          </w:tcPr>
          <w:p w:rsidR="008B7A91" w:rsidRDefault="008B7A91">
            <w:pPr>
              <w:rPr>
                <w:sz w:val="2"/>
                <w:szCs w:val="2"/>
              </w:rPr>
            </w:pPr>
          </w:p>
        </w:tc>
        <w:tc>
          <w:tcPr>
            <w:tcW w:w="1375" w:type="dxa"/>
          </w:tcPr>
          <w:p w:rsidR="008B7A91" w:rsidRDefault="000B1700">
            <w:pPr>
              <w:pStyle w:val="TableParagraph"/>
              <w:spacing w:before="47"/>
              <w:ind w:left="234" w:right="219" w:hanging="1"/>
              <w:jc w:val="center"/>
            </w:pPr>
            <w:r>
              <w:t xml:space="preserve">de la </w:t>
            </w:r>
            <w:r>
              <w:rPr>
                <w:spacing w:val="-2"/>
              </w:rPr>
              <w:t>persoane fizice</w:t>
            </w:r>
          </w:p>
        </w:tc>
        <w:tc>
          <w:tcPr>
            <w:tcW w:w="1375" w:type="dxa"/>
          </w:tcPr>
          <w:p w:rsidR="008B7A91" w:rsidRDefault="000B1700">
            <w:pPr>
              <w:pStyle w:val="TableParagraph"/>
              <w:spacing w:before="47"/>
              <w:ind w:left="234" w:right="219" w:hanging="1"/>
              <w:jc w:val="center"/>
            </w:pPr>
            <w:r>
              <w:t xml:space="preserve">de la </w:t>
            </w:r>
            <w:r>
              <w:rPr>
                <w:spacing w:val="-2"/>
              </w:rPr>
              <w:t>persoane juridice</w:t>
            </w:r>
          </w:p>
        </w:tc>
        <w:tc>
          <w:tcPr>
            <w:tcW w:w="1374" w:type="dxa"/>
          </w:tcPr>
          <w:p w:rsidR="008B7A91" w:rsidRDefault="000B1700">
            <w:pPr>
              <w:pStyle w:val="TableParagraph"/>
              <w:spacing w:before="177"/>
              <w:ind w:left="379" w:right="198" w:hanging="168"/>
            </w:pPr>
            <w:r>
              <w:t>pe</w:t>
            </w:r>
            <w:r>
              <w:rPr>
                <w:spacing w:val="-17"/>
              </w:rPr>
              <w:t xml:space="preserve"> </w:t>
            </w:r>
            <w:r>
              <w:t xml:space="preserve">suport </w:t>
            </w:r>
            <w:r>
              <w:rPr>
                <w:spacing w:val="-2"/>
              </w:rPr>
              <w:t>hârtie</w:t>
            </w:r>
          </w:p>
        </w:tc>
        <w:tc>
          <w:tcPr>
            <w:tcW w:w="1374" w:type="dxa"/>
          </w:tcPr>
          <w:p w:rsidR="008B7A91" w:rsidRDefault="000B1700">
            <w:pPr>
              <w:pStyle w:val="TableParagraph"/>
              <w:spacing w:before="177"/>
              <w:ind w:left="179" w:firstLine="33"/>
            </w:pPr>
            <w:r>
              <w:t>pe</w:t>
            </w:r>
            <w:r>
              <w:rPr>
                <w:spacing w:val="-5"/>
              </w:rPr>
              <w:t xml:space="preserve"> </w:t>
            </w:r>
            <w:r>
              <w:t xml:space="preserve">suport </w:t>
            </w:r>
            <w:r>
              <w:rPr>
                <w:spacing w:val="-2"/>
              </w:rPr>
              <w:t>electronic</w:t>
            </w:r>
          </w:p>
        </w:tc>
        <w:tc>
          <w:tcPr>
            <w:tcW w:w="1709" w:type="dxa"/>
          </w:tcPr>
          <w:p w:rsidR="008B7A91" w:rsidRDefault="008B7A91">
            <w:pPr>
              <w:pStyle w:val="TableParagraph"/>
              <w:spacing w:before="48"/>
              <w:rPr>
                <w:b/>
              </w:rPr>
            </w:pPr>
          </w:p>
          <w:p w:rsidR="008B7A91" w:rsidRDefault="000B1700">
            <w:pPr>
              <w:pStyle w:val="TableParagraph"/>
              <w:ind w:left="17" w:right="5"/>
              <w:jc w:val="center"/>
            </w:pPr>
            <w:r>
              <w:rPr>
                <w:spacing w:val="-2"/>
              </w:rPr>
              <w:t>verbal</w:t>
            </w:r>
          </w:p>
        </w:tc>
      </w:tr>
      <w:tr w:rsidR="008B7A91">
        <w:trPr>
          <w:trHeight w:val="506"/>
        </w:trPr>
        <w:tc>
          <w:tcPr>
            <w:tcW w:w="1953" w:type="dxa"/>
          </w:tcPr>
          <w:p w:rsidR="008B7A91" w:rsidRDefault="000B1700">
            <w:pPr>
              <w:pStyle w:val="TableParagraph"/>
              <w:spacing w:before="13"/>
              <w:ind w:lef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75" w:type="dxa"/>
          </w:tcPr>
          <w:p w:rsidR="008B7A91" w:rsidRDefault="000B1700">
            <w:pPr>
              <w:pStyle w:val="TableParagraph"/>
              <w:spacing w:before="13"/>
              <w:ind w:left="13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75" w:type="dxa"/>
          </w:tcPr>
          <w:p w:rsidR="008B7A91" w:rsidRDefault="000B1700">
            <w:pPr>
              <w:pStyle w:val="TableParagraph"/>
              <w:spacing w:before="13"/>
              <w:ind w:left="13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374" w:type="dxa"/>
          </w:tcPr>
          <w:p w:rsidR="008B7A91" w:rsidRDefault="000B1700">
            <w:pPr>
              <w:pStyle w:val="TableParagraph"/>
              <w:spacing w:before="13"/>
              <w:ind w:left="9" w:right="4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374" w:type="dxa"/>
          </w:tcPr>
          <w:p w:rsidR="008B7A91" w:rsidRDefault="000B1700">
            <w:pPr>
              <w:pStyle w:val="TableParagraph"/>
              <w:spacing w:before="13"/>
              <w:ind w:left="9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709" w:type="dxa"/>
          </w:tcPr>
          <w:p w:rsidR="008B7A91" w:rsidRDefault="000B1700">
            <w:pPr>
              <w:pStyle w:val="TableParagraph"/>
              <w:spacing w:before="13"/>
              <w:ind w:left="17"/>
              <w:jc w:val="center"/>
            </w:pPr>
            <w:r>
              <w:rPr>
                <w:spacing w:val="-10"/>
              </w:rPr>
              <w:t>0</w:t>
            </w:r>
          </w:p>
        </w:tc>
      </w:tr>
    </w:tbl>
    <w:p w:rsidR="008B7A91" w:rsidRDefault="008B7A91">
      <w:pPr>
        <w:pStyle w:val="BodyText"/>
        <w:ind w:left="0"/>
        <w:rPr>
          <w:b/>
          <w:sz w:val="20"/>
        </w:rPr>
      </w:pPr>
    </w:p>
    <w:p w:rsidR="008B7A91" w:rsidRDefault="008B7A91">
      <w:pPr>
        <w:pStyle w:val="BodyText"/>
        <w:spacing w:before="63"/>
        <w:ind w:left="0"/>
        <w:rPr>
          <w:b/>
          <w:sz w:val="20"/>
        </w:rPr>
      </w:pPr>
    </w:p>
    <w:tbl>
      <w:tblPr>
        <w:tblW w:w="0" w:type="auto"/>
        <w:tblInd w:w="25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50"/>
        <w:gridCol w:w="1012"/>
      </w:tblGrid>
      <w:tr w:rsidR="008B7A91">
        <w:trPr>
          <w:trHeight w:val="504"/>
        </w:trPr>
        <w:tc>
          <w:tcPr>
            <w:tcW w:w="8150" w:type="dxa"/>
          </w:tcPr>
          <w:p w:rsidR="008B7A91" w:rsidRDefault="000B1700">
            <w:pPr>
              <w:pStyle w:val="TableParagraph"/>
              <w:spacing w:before="13"/>
              <w:ind w:left="3"/>
              <w:jc w:val="center"/>
            </w:pPr>
            <w:r>
              <w:t>Departajare</w:t>
            </w:r>
            <w:r>
              <w:rPr>
                <w:spacing w:val="-4"/>
              </w:rPr>
              <w:t xml:space="preserve"> </w:t>
            </w:r>
            <w:r>
              <w:t>pe</w:t>
            </w:r>
            <w:r>
              <w:rPr>
                <w:spacing w:val="-4"/>
              </w:rPr>
              <w:t xml:space="preserve"> </w:t>
            </w:r>
            <w:r>
              <w:t>domenii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interes</w:t>
            </w:r>
          </w:p>
        </w:tc>
        <w:tc>
          <w:tcPr>
            <w:tcW w:w="1012" w:type="dxa"/>
          </w:tcPr>
          <w:p w:rsidR="008B7A91" w:rsidRDefault="008B7A9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B7A91">
        <w:trPr>
          <w:trHeight w:val="505"/>
        </w:trPr>
        <w:tc>
          <w:tcPr>
            <w:tcW w:w="8150" w:type="dxa"/>
          </w:tcPr>
          <w:p w:rsidR="008B7A91" w:rsidRDefault="000B1700">
            <w:pPr>
              <w:pStyle w:val="TableParagraph"/>
              <w:spacing w:before="13"/>
              <w:ind w:left="26"/>
            </w:pPr>
            <w:r>
              <w:rPr>
                <w:b/>
              </w:rPr>
              <w:t>a)</w:t>
            </w:r>
            <w:r>
              <w:rPr>
                <w:b/>
                <w:spacing w:val="-9"/>
              </w:rPr>
              <w:t xml:space="preserve"> </w:t>
            </w:r>
            <w:r>
              <w:t>Utilizarea</w:t>
            </w:r>
            <w:r>
              <w:rPr>
                <w:spacing w:val="-7"/>
              </w:rPr>
              <w:t xml:space="preserve"> </w:t>
            </w:r>
            <w:r>
              <w:t>banilor</w:t>
            </w:r>
            <w:r>
              <w:rPr>
                <w:spacing w:val="-9"/>
              </w:rPr>
              <w:t xml:space="preserve"> </w:t>
            </w:r>
            <w:r>
              <w:t>publici</w:t>
            </w:r>
            <w:r>
              <w:rPr>
                <w:spacing w:val="-7"/>
              </w:rPr>
              <w:t xml:space="preserve"> </w:t>
            </w:r>
            <w:r>
              <w:t>(contracte,</w:t>
            </w:r>
            <w:r>
              <w:rPr>
                <w:spacing w:val="-7"/>
              </w:rPr>
              <w:t xml:space="preserve"> </w:t>
            </w:r>
            <w:r>
              <w:t>investiţii,</w:t>
            </w:r>
            <w:r>
              <w:rPr>
                <w:spacing w:val="-6"/>
              </w:rPr>
              <w:t xml:space="preserve"> </w:t>
            </w:r>
            <w:r>
              <w:t>cheltuieli</w:t>
            </w:r>
            <w:r>
              <w:rPr>
                <w:spacing w:val="-2"/>
              </w:rPr>
              <w:t xml:space="preserve"> etc.)</w:t>
            </w:r>
          </w:p>
        </w:tc>
        <w:tc>
          <w:tcPr>
            <w:tcW w:w="1012" w:type="dxa"/>
          </w:tcPr>
          <w:p w:rsidR="008B7A91" w:rsidRDefault="000B1700">
            <w:pPr>
              <w:pStyle w:val="TableParagraph"/>
              <w:spacing w:before="13"/>
              <w:ind w:right="14"/>
              <w:jc w:val="right"/>
            </w:pPr>
            <w:r>
              <w:rPr>
                <w:spacing w:val="-10"/>
              </w:rPr>
              <w:t>0</w:t>
            </w:r>
          </w:p>
        </w:tc>
      </w:tr>
      <w:tr w:rsidR="008B7A91">
        <w:trPr>
          <w:trHeight w:val="505"/>
        </w:trPr>
        <w:tc>
          <w:tcPr>
            <w:tcW w:w="8150" w:type="dxa"/>
          </w:tcPr>
          <w:p w:rsidR="008B7A91" w:rsidRDefault="000B1700">
            <w:pPr>
              <w:pStyle w:val="TableParagraph"/>
              <w:spacing w:before="13"/>
              <w:ind w:left="26"/>
            </w:pPr>
            <w:r>
              <w:rPr>
                <w:b/>
              </w:rPr>
              <w:t>b)</w:t>
            </w:r>
            <w:r>
              <w:rPr>
                <w:b/>
                <w:spacing w:val="-5"/>
              </w:rPr>
              <w:t xml:space="preserve"> </w:t>
            </w:r>
            <w:r>
              <w:t>Modul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îndeplinire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atribuţiilor</w:t>
            </w:r>
            <w:r>
              <w:rPr>
                <w:spacing w:val="-9"/>
              </w:rPr>
              <w:t xml:space="preserve"> </w:t>
            </w:r>
            <w:r>
              <w:t>instituţiei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publice</w:t>
            </w:r>
          </w:p>
        </w:tc>
        <w:tc>
          <w:tcPr>
            <w:tcW w:w="1012" w:type="dxa"/>
          </w:tcPr>
          <w:p w:rsidR="008B7A91" w:rsidRDefault="000B1700">
            <w:pPr>
              <w:pStyle w:val="TableParagraph"/>
              <w:spacing w:before="13"/>
              <w:ind w:right="14"/>
              <w:jc w:val="right"/>
            </w:pPr>
            <w:r>
              <w:rPr>
                <w:spacing w:val="-10"/>
              </w:rPr>
              <w:t>0</w:t>
            </w:r>
          </w:p>
        </w:tc>
      </w:tr>
      <w:tr w:rsidR="008B7A91">
        <w:trPr>
          <w:trHeight w:val="507"/>
        </w:trPr>
        <w:tc>
          <w:tcPr>
            <w:tcW w:w="8150" w:type="dxa"/>
          </w:tcPr>
          <w:p w:rsidR="008B7A91" w:rsidRDefault="000B1700">
            <w:pPr>
              <w:pStyle w:val="TableParagraph"/>
              <w:spacing w:before="13"/>
              <w:ind w:left="26"/>
            </w:pPr>
            <w:r>
              <w:rPr>
                <w:b/>
              </w:rPr>
              <w:t>c)</w:t>
            </w:r>
            <w:r>
              <w:rPr>
                <w:b/>
                <w:spacing w:val="-4"/>
              </w:rPr>
              <w:t xml:space="preserve"> </w:t>
            </w:r>
            <w:r>
              <w:t>Acte</w:t>
            </w:r>
            <w:r>
              <w:rPr>
                <w:spacing w:val="-4"/>
              </w:rPr>
              <w:t xml:space="preserve"> </w:t>
            </w:r>
            <w:r>
              <w:t>normative,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reglementări</w:t>
            </w:r>
          </w:p>
        </w:tc>
        <w:tc>
          <w:tcPr>
            <w:tcW w:w="1012" w:type="dxa"/>
          </w:tcPr>
          <w:p w:rsidR="008B7A91" w:rsidRDefault="000B1700">
            <w:pPr>
              <w:pStyle w:val="TableParagraph"/>
              <w:spacing w:before="13"/>
              <w:ind w:right="14"/>
              <w:jc w:val="right"/>
            </w:pPr>
            <w:r>
              <w:rPr>
                <w:spacing w:val="-10"/>
              </w:rPr>
              <w:t>0</w:t>
            </w:r>
          </w:p>
        </w:tc>
      </w:tr>
      <w:tr w:rsidR="008B7A91">
        <w:trPr>
          <w:trHeight w:val="505"/>
        </w:trPr>
        <w:tc>
          <w:tcPr>
            <w:tcW w:w="8150" w:type="dxa"/>
          </w:tcPr>
          <w:p w:rsidR="008B7A91" w:rsidRDefault="000B1700">
            <w:pPr>
              <w:pStyle w:val="TableParagraph"/>
              <w:spacing w:before="11"/>
              <w:ind w:left="26"/>
            </w:pPr>
            <w:r>
              <w:rPr>
                <w:b/>
              </w:rPr>
              <w:t>d)</w:t>
            </w:r>
            <w:r>
              <w:rPr>
                <w:b/>
                <w:spacing w:val="-6"/>
              </w:rPr>
              <w:t xml:space="preserve"> </w:t>
            </w:r>
            <w:r>
              <w:t>Activitatea</w:t>
            </w:r>
            <w:r>
              <w:rPr>
                <w:spacing w:val="-7"/>
              </w:rPr>
              <w:t xml:space="preserve"> </w:t>
            </w:r>
            <w:r>
              <w:t>liderilor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instituţiei</w:t>
            </w:r>
          </w:p>
        </w:tc>
        <w:tc>
          <w:tcPr>
            <w:tcW w:w="1012" w:type="dxa"/>
          </w:tcPr>
          <w:p w:rsidR="008B7A91" w:rsidRDefault="000B1700">
            <w:pPr>
              <w:pStyle w:val="TableParagraph"/>
              <w:spacing w:before="11"/>
              <w:ind w:right="14"/>
              <w:jc w:val="right"/>
            </w:pPr>
            <w:r>
              <w:rPr>
                <w:spacing w:val="-10"/>
              </w:rPr>
              <w:t>0</w:t>
            </w:r>
          </w:p>
        </w:tc>
      </w:tr>
      <w:tr w:rsidR="008B7A91">
        <w:trPr>
          <w:trHeight w:val="759"/>
        </w:trPr>
        <w:tc>
          <w:tcPr>
            <w:tcW w:w="8150" w:type="dxa"/>
          </w:tcPr>
          <w:p w:rsidR="008B7A91" w:rsidRDefault="000B1700">
            <w:pPr>
              <w:pStyle w:val="TableParagraph"/>
              <w:spacing w:before="11"/>
              <w:ind w:left="26"/>
            </w:pPr>
            <w:r>
              <w:rPr>
                <w:b/>
              </w:rPr>
              <w:t>e)</w:t>
            </w:r>
            <w:r>
              <w:rPr>
                <w:b/>
                <w:spacing w:val="-3"/>
              </w:rPr>
              <w:t xml:space="preserve"> </w:t>
            </w:r>
            <w:r>
              <w:t>Informaţii</w:t>
            </w:r>
            <w:r>
              <w:rPr>
                <w:spacing w:val="-2"/>
              </w:rPr>
              <w:t xml:space="preserve"> </w:t>
            </w:r>
            <w:r>
              <w:t>privind</w:t>
            </w:r>
            <w:r>
              <w:rPr>
                <w:spacing w:val="-7"/>
              </w:rPr>
              <w:t xml:space="preserve"> </w:t>
            </w:r>
            <w:r>
              <w:t>modul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aplicare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hyperlink r:id="rId18">
              <w:r>
                <w:t>Legii</w:t>
              </w:r>
              <w:r>
                <w:rPr>
                  <w:spacing w:val="-3"/>
                </w:rPr>
                <w:t xml:space="preserve"> </w:t>
              </w:r>
              <w:r>
                <w:t>nr.</w:t>
              </w:r>
              <w:r>
                <w:rPr>
                  <w:spacing w:val="-3"/>
                </w:rPr>
                <w:t xml:space="preserve"> </w:t>
              </w:r>
              <w:r>
                <w:t>544/2001,</w:t>
              </w:r>
            </w:hyperlink>
            <w:r>
              <w:rPr>
                <w:spacing w:val="-3"/>
              </w:rPr>
              <w:t xml:space="preserve"> </w:t>
            </w:r>
            <w:r>
              <w:t>cu</w:t>
            </w:r>
            <w:r>
              <w:rPr>
                <w:spacing w:val="-4"/>
              </w:rPr>
              <w:t xml:space="preserve"> </w:t>
            </w:r>
            <w:r>
              <w:t>modificările</w:t>
            </w:r>
            <w:r>
              <w:rPr>
                <w:spacing w:val="-5"/>
              </w:rPr>
              <w:t xml:space="preserve"> </w:t>
            </w:r>
            <w:r>
              <w:t>şi completările ulterioare</w:t>
            </w:r>
          </w:p>
        </w:tc>
        <w:tc>
          <w:tcPr>
            <w:tcW w:w="1012" w:type="dxa"/>
          </w:tcPr>
          <w:p w:rsidR="008B7A91" w:rsidRDefault="000B1700">
            <w:pPr>
              <w:pStyle w:val="TableParagraph"/>
              <w:spacing w:before="11"/>
              <w:ind w:right="14"/>
              <w:jc w:val="right"/>
            </w:pPr>
            <w:r>
              <w:rPr>
                <w:spacing w:val="-10"/>
              </w:rPr>
              <w:t>0</w:t>
            </w:r>
          </w:p>
        </w:tc>
      </w:tr>
      <w:tr w:rsidR="008B7A91">
        <w:trPr>
          <w:trHeight w:val="1673"/>
        </w:trPr>
        <w:tc>
          <w:tcPr>
            <w:tcW w:w="8150" w:type="dxa"/>
          </w:tcPr>
          <w:p w:rsidR="008B7A91" w:rsidRDefault="000B1700">
            <w:pPr>
              <w:pStyle w:val="TableParagraph"/>
              <w:spacing w:before="14"/>
              <w:ind w:left="26"/>
            </w:pPr>
            <w:r>
              <w:rPr>
                <w:b/>
              </w:rPr>
              <w:t>f)</w:t>
            </w:r>
            <w:r>
              <w:rPr>
                <w:b/>
                <w:spacing w:val="-4"/>
              </w:rPr>
              <w:t xml:space="preserve"> </w:t>
            </w:r>
            <w:r>
              <w:t>Altele,</w:t>
            </w:r>
            <w:r>
              <w:rPr>
                <w:spacing w:val="-6"/>
              </w:rPr>
              <w:t xml:space="preserve"> </w:t>
            </w:r>
            <w:r>
              <w:t>cu</w:t>
            </w:r>
            <w:r>
              <w:rPr>
                <w:spacing w:val="-5"/>
              </w:rPr>
              <w:t xml:space="preserve"> </w:t>
            </w:r>
            <w:r>
              <w:t>menţionarea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acestora:</w:t>
            </w:r>
          </w:p>
          <w:p w:rsidR="008B7A91" w:rsidRDefault="000B1700">
            <w:pPr>
              <w:pStyle w:val="TableParagraph"/>
              <w:spacing w:before="200"/>
              <w:ind w:left="26"/>
            </w:pPr>
            <w:r>
              <w:t>-Documentele</w:t>
            </w:r>
            <w:r>
              <w:rPr>
                <w:spacing w:val="-5"/>
              </w:rPr>
              <w:t xml:space="preserve"> </w:t>
            </w:r>
            <w:r>
              <w:t>întocmite</w:t>
            </w:r>
            <w:r>
              <w:rPr>
                <w:spacing w:val="-7"/>
              </w:rPr>
              <w:t xml:space="preserve"> </w:t>
            </w:r>
            <w:r>
              <w:t>cu</w:t>
            </w:r>
            <w:r>
              <w:rPr>
                <w:spacing w:val="-5"/>
              </w:rPr>
              <w:t xml:space="preserve"> </w:t>
            </w:r>
            <w:r>
              <w:t>ocazia</w:t>
            </w:r>
            <w:r>
              <w:rPr>
                <w:spacing w:val="-6"/>
              </w:rPr>
              <w:t xml:space="preserve"> </w:t>
            </w:r>
            <w:r>
              <w:t>desfășurării</w:t>
            </w:r>
            <w:r>
              <w:rPr>
                <w:spacing w:val="-6"/>
              </w:rPr>
              <w:t xml:space="preserve"> </w:t>
            </w:r>
            <w:r>
              <w:t>concursului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ocupare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postului vacant de artist instrumentist;</w:t>
            </w:r>
          </w:p>
          <w:p w:rsidR="008B7A91" w:rsidRDefault="000B1700">
            <w:pPr>
              <w:pStyle w:val="TableParagraph"/>
              <w:spacing w:before="200"/>
              <w:ind w:left="26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Documentele</w:t>
            </w:r>
            <w:r>
              <w:rPr>
                <w:spacing w:val="-5"/>
              </w:rPr>
              <w:t xml:space="preserve"> </w:t>
            </w:r>
            <w:r>
              <w:t>aferente</w:t>
            </w:r>
            <w:r>
              <w:rPr>
                <w:spacing w:val="-5"/>
              </w:rPr>
              <w:t xml:space="preserve"> </w:t>
            </w:r>
            <w:r>
              <w:t>procedurii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achiziție</w:t>
            </w:r>
            <w:r>
              <w:rPr>
                <w:spacing w:val="-8"/>
              </w:rPr>
              <w:t xml:space="preserve"> </w:t>
            </w:r>
            <w:r>
              <w:t>publică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unui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pian.</w:t>
            </w:r>
          </w:p>
        </w:tc>
        <w:tc>
          <w:tcPr>
            <w:tcW w:w="1012" w:type="dxa"/>
          </w:tcPr>
          <w:p w:rsidR="008B7A91" w:rsidRDefault="000B1700">
            <w:pPr>
              <w:pStyle w:val="TableParagraph"/>
              <w:spacing w:before="14"/>
              <w:ind w:right="14"/>
              <w:jc w:val="right"/>
            </w:pPr>
            <w:r>
              <w:rPr>
                <w:spacing w:val="-10"/>
              </w:rPr>
              <w:t>2</w:t>
            </w:r>
          </w:p>
        </w:tc>
      </w:tr>
    </w:tbl>
    <w:p w:rsidR="008B7A91" w:rsidRDefault="008B7A91">
      <w:pPr>
        <w:pStyle w:val="BodyText"/>
        <w:ind w:left="0"/>
        <w:rPr>
          <w:b/>
          <w:sz w:val="20"/>
        </w:rPr>
      </w:pPr>
    </w:p>
    <w:p w:rsidR="008B7A91" w:rsidRDefault="008B7A91">
      <w:pPr>
        <w:pStyle w:val="BodyText"/>
        <w:spacing w:before="64" w:after="1"/>
        <w:ind w:left="0"/>
        <w:rPr>
          <w:b/>
          <w:sz w:val="20"/>
        </w:rPr>
      </w:pPr>
    </w:p>
    <w:tbl>
      <w:tblPr>
        <w:tblW w:w="0" w:type="auto"/>
        <w:tblInd w:w="70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478"/>
        <w:gridCol w:w="476"/>
        <w:gridCol w:w="477"/>
        <w:gridCol w:w="476"/>
        <w:gridCol w:w="478"/>
        <w:gridCol w:w="476"/>
        <w:gridCol w:w="477"/>
        <w:gridCol w:w="668"/>
        <w:gridCol w:w="682"/>
        <w:gridCol w:w="611"/>
        <w:gridCol w:w="693"/>
        <w:gridCol w:w="769"/>
        <w:gridCol w:w="1169"/>
      </w:tblGrid>
      <w:tr w:rsidR="008B7A91">
        <w:trPr>
          <w:trHeight w:val="621"/>
        </w:trPr>
        <w:tc>
          <w:tcPr>
            <w:tcW w:w="1080" w:type="dxa"/>
            <w:vMerge w:val="restart"/>
          </w:tcPr>
          <w:p w:rsidR="008B7A91" w:rsidRDefault="008B7A91">
            <w:pPr>
              <w:pStyle w:val="TableParagraph"/>
              <w:rPr>
                <w:b/>
                <w:sz w:val="20"/>
              </w:rPr>
            </w:pPr>
          </w:p>
          <w:p w:rsidR="008B7A91" w:rsidRDefault="008B7A91">
            <w:pPr>
              <w:pStyle w:val="TableParagraph"/>
              <w:rPr>
                <w:b/>
                <w:sz w:val="20"/>
              </w:rPr>
            </w:pPr>
          </w:p>
          <w:p w:rsidR="008B7A91" w:rsidRDefault="008B7A91">
            <w:pPr>
              <w:pStyle w:val="TableParagraph"/>
              <w:rPr>
                <w:b/>
                <w:sz w:val="20"/>
              </w:rPr>
            </w:pPr>
          </w:p>
          <w:p w:rsidR="008B7A91" w:rsidRDefault="008B7A91">
            <w:pPr>
              <w:pStyle w:val="TableParagraph"/>
              <w:spacing w:before="211"/>
              <w:rPr>
                <w:b/>
                <w:sz w:val="20"/>
              </w:rPr>
            </w:pPr>
          </w:p>
          <w:p w:rsidR="008B7A91" w:rsidRDefault="000B1700">
            <w:pPr>
              <w:pStyle w:val="TableParagraph"/>
              <w:ind w:left="27" w:right="20"/>
              <w:rPr>
                <w:sz w:val="20"/>
              </w:rPr>
            </w:pPr>
            <w:r>
              <w:rPr>
                <w:b/>
                <w:sz w:val="20"/>
              </w:rPr>
              <w:t xml:space="preserve">2. </w:t>
            </w:r>
            <w:r>
              <w:rPr>
                <w:sz w:val="20"/>
              </w:rPr>
              <w:t xml:space="preserve">Număr total de </w:t>
            </w:r>
            <w:r>
              <w:rPr>
                <w:spacing w:val="-2"/>
                <w:sz w:val="20"/>
              </w:rPr>
              <w:t>solicitări soluţionate favorabil</w:t>
            </w:r>
          </w:p>
        </w:tc>
        <w:tc>
          <w:tcPr>
            <w:tcW w:w="1907" w:type="dxa"/>
            <w:gridSpan w:val="4"/>
          </w:tcPr>
          <w:p w:rsidR="008B7A91" w:rsidRDefault="000B1700">
            <w:pPr>
              <w:pStyle w:val="TableParagraph"/>
              <w:spacing w:before="109"/>
              <w:ind w:left="262"/>
              <w:rPr>
                <w:sz w:val="16"/>
              </w:rPr>
            </w:pPr>
            <w:r>
              <w:rPr>
                <w:sz w:val="16"/>
              </w:rPr>
              <w:t>Termen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răspuns</w:t>
            </w:r>
          </w:p>
        </w:tc>
        <w:tc>
          <w:tcPr>
            <w:tcW w:w="1431" w:type="dxa"/>
            <w:gridSpan w:val="3"/>
          </w:tcPr>
          <w:p w:rsidR="008B7A91" w:rsidRDefault="000B1700">
            <w:pPr>
              <w:pStyle w:val="TableParagraph"/>
              <w:spacing w:before="16"/>
              <w:ind w:left="290" w:right="277" w:firstLine="91"/>
              <w:rPr>
                <w:sz w:val="16"/>
              </w:rPr>
            </w:pPr>
            <w:r>
              <w:rPr>
                <w:sz w:val="16"/>
              </w:rPr>
              <w:t xml:space="preserve">Modul de </w:t>
            </w:r>
            <w:r>
              <w:rPr>
                <w:spacing w:val="-2"/>
                <w:sz w:val="16"/>
              </w:rPr>
              <w:t>comunicare</w:t>
            </w:r>
          </w:p>
        </w:tc>
        <w:tc>
          <w:tcPr>
            <w:tcW w:w="4592" w:type="dxa"/>
            <w:gridSpan w:val="6"/>
          </w:tcPr>
          <w:p w:rsidR="008B7A91" w:rsidRDefault="000B1700">
            <w:pPr>
              <w:pStyle w:val="TableParagraph"/>
              <w:spacing w:before="109"/>
              <w:ind w:left="1050"/>
              <w:rPr>
                <w:sz w:val="16"/>
              </w:rPr>
            </w:pPr>
            <w:r>
              <w:rPr>
                <w:sz w:val="16"/>
              </w:rPr>
              <w:t>Departajate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domenii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interes</w:t>
            </w:r>
          </w:p>
        </w:tc>
      </w:tr>
      <w:tr w:rsidR="008B7A91">
        <w:trPr>
          <w:trHeight w:val="2992"/>
        </w:trPr>
        <w:tc>
          <w:tcPr>
            <w:tcW w:w="1080" w:type="dxa"/>
            <w:vMerge/>
            <w:tcBorders>
              <w:top w:val="nil"/>
            </w:tcBorders>
          </w:tcPr>
          <w:p w:rsidR="008B7A91" w:rsidRDefault="008B7A91">
            <w:pPr>
              <w:rPr>
                <w:sz w:val="2"/>
                <w:szCs w:val="2"/>
              </w:rPr>
            </w:pPr>
          </w:p>
        </w:tc>
        <w:tc>
          <w:tcPr>
            <w:tcW w:w="478" w:type="dxa"/>
            <w:tcBorders>
              <w:bottom w:val="single" w:sz="4" w:space="0" w:color="000000"/>
            </w:tcBorders>
            <w:textDirection w:val="btLr"/>
          </w:tcPr>
          <w:p w:rsidR="008B7A91" w:rsidRDefault="000B1700">
            <w:pPr>
              <w:pStyle w:val="TableParagraph"/>
              <w:spacing w:before="31" w:line="247" w:lineRule="auto"/>
              <w:ind w:left="114" w:right="9"/>
              <w:rPr>
                <w:sz w:val="16"/>
              </w:rPr>
            </w:pPr>
            <w:r>
              <w:rPr>
                <w:sz w:val="16"/>
              </w:rPr>
              <w:t>Redirecţionate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către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alte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instiuţii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în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 xml:space="preserve">5 </w:t>
            </w:r>
            <w:r>
              <w:rPr>
                <w:spacing w:val="-4"/>
                <w:sz w:val="16"/>
              </w:rPr>
              <w:t>zile</w:t>
            </w:r>
          </w:p>
        </w:tc>
        <w:tc>
          <w:tcPr>
            <w:tcW w:w="476" w:type="dxa"/>
            <w:tcBorders>
              <w:bottom w:val="single" w:sz="4" w:space="0" w:color="000000"/>
            </w:tcBorders>
            <w:textDirection w:val="btLr"/>
          </w:tcPr>
          <w:p w:rsidR="008B7A91" w:rsidRDefault="000B1700">
            <w:pPr>
              <w:pStyle w:val="TableParagraph"/>
              <w:spacing w:before="30" w:line="244" w:lineRule="auto"/>
              <w:ind w:left="114" w:right="9"/>
              <w:rPr>
                <w:sz w:val="16"/>
              </w:rPr>
            </w:pPr>
            <w:r>
              <w:rPr>
                <w:sz w:val="16"/>
              </w:rPr>
              <w:t>Soluţionate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favorabil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în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10 </w:t>
            </w:r>
            <w:r>
              <w:rPr>
                <w:spacing w:val="-4"/>
                <w:sz w:val="16"/>
              </w:rPr>
              <w:t>zile</w:t>
            </w:r>
          </w:p>
        </w:tc>
        <w:tc>
          <w:tcPr>
            <w:tcW w:w="477" w:type="dxa"/>
            <w:tcBorders>
              <w:bottom w:val="single" w:sz="4" w:space="0" w:color="000000"/>
            </w:tcBorders>
            <w:textDirection w:val="btLr"/>
          </w:tcPr>
          <w:p w:rsidR="008B7A91" w:rsidRDefault="000B1700">
            <w:pPr>
              <w:pStyle w:val="TableParagraph"/>
              <w:spacing w:before="32" w:line="244" w:lineRule="auto"/>
              <w:ind w:left="114" w:right="9"/>
              <w:rPr>
                <w:sz w:val="16"/>
              </w:rPr>
            </w:pPr>
            <w:r>
              <w:rPr>
                <w:sz w:val="16"/>
              </w:rPr>
              <w:t>Soluţionate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favorabil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în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30 </w:t>
            </w:r>
            <w:r>
              <w:rPr>
                <w:spacing w:val="-4"/>
                <w:sz w:val="16"/>
              </w:rPr>
              <w:t>zile</w:t>
            </w:r>
          </w:p>
        </w:tc>
        <w:tc>
          <w:tcPr>
            <w:tcW w:w="476" w:type="dxa"/>
            <w:tcBorders>
              <w:bottom w:val="single" w:sz="4" w:space="0" w:color="000000"/>
            </w:tcBorders>
            <w:textDirection w:val="btLr"/>
          </w:tcPr>
          <w:p w:rsidR="008B7A91" w:rsidRDefault="000B1700">
            <w:pPr>
              <w:pStyle w:val="TableParagraph"/>
              <w:spacing w:before="30" w:line="247" w:lineRule="auto"/>
              <w:ind w:left="114" w:right="9"/>
              <w:rPr>
                <w:sz w:val="16"/>
              </w:rPr>
            </w:pPr>
            <w:r>
              <w:rPr>
                <w:sz w:val="16"/>
              </w:rPr>
              <w:t>Solicitări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pentru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care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termenul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 xml:space="preserve">fost </w:t>
            </w:r>
            <w:r>
              <w:rPr>
                <w:spacing w:val="-2"/>
                <w:sz w:val="16"/>
              </w:rPr>
              <w:t>depăşit</w:t>
            </w:r>
          </w:p>
        </w:tc>
        <w:tc>
          <w:tcPr>
            <w:tcW w:w="478" w:type="dxa"/>
            <w:tcBorders>
              <w:bottom w:val="single" w:sz="4" w:space="0" w:color="000000"/>
            </w:tcBorders>
            <w:textDirection w:val="btLr"/>
          </w:tcPr>
          <w:p w:rsidR="008B7A91" w:rsidRDefault="000B1700">
            <w:pPr>
              <w:pStyle w:val="TableParagraph"/>
              <w:spacing w:before="32"/>
              <w:ind w:left="114"/>
              <w:rPr>
                <w:sz w:val="16"/>
              </w:rPr>
            </w:pPr>
            <w:r>
              <w:rPr>
                <w:sz w:val="16"/>
              </w:rPr>
              <w:t>Comunicare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electronică</w:t>
            </w:r>
          </w:p>
        </w:tc>
        <w:tc>
          <w:tcPr>
            <w:tcW w:w="476" w:type="dxa"/>
            <w:tcBorders>
              <w:bottom w:val="single" w:sz="4" w:space="0" w:color="000000"/>
            </w:tcBorders>
            <w:textDirection w:val="btLr"/>
          </w:tcPr>
          <w:p w:rsidR="008B7A91" w:rsidRDefault="000B1700">
            <w:pPr>
              <w:pStyle w:val="TableParagraph"/>
              <w:spacing w:before="32"/>
              <w:ind w:left="114"/>
              <w:rPr>
                <w:sz w:val="16"/>
              </w:rPr>
            </w:pPr>
            <w:r>
              <w:rPr>
                <w:sz w:val="16"/>
              </w:rPr>
              <w:t>Comunicare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în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format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hârtie</w:t>
            </w:r>
          </w:p>
        </w:tc>
        <w:tc>
          <w:tcPr>
            <w:tcW w:w="477" w:type="dxa"/>
            <w:tcBorders>
              <w:bottom w:val="single" w:sz="4" w:space="0" w:color="000000"/>
            </w:tcBorders>
            <w:textDirection w:val="btLr"/>
          </w:tcPr>
          <w:p w:rsidR="008B7A91" w:rsidRDefault="000B1700">
            <w:pPr>
              <w:pStyle w:val="TableParagraph"/>
              <w:spacing w:before="33"/>
              <w:ind w:left="114"/>
              <w:rPr>
                <w:sz w:val="16"/>
              </w:rPr>
            </w:pPr>
            <w:r>
              <w:rPr>
                <w:sz w:val="16"/>
              </w:rPr>
              <w:t>Comunicare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verbală</w:t>
            </w:r>
          </w:p>
        </w:tc>
        <w:tc>
          <w:tcPr>
            <w:tcW w:w="668" w:type="dxa"/>
            <w:textDirection w:val="btLr"/>
          </w:tcPr>
          <w:p w:rsidR="008B7A91" w:rsidRDefault="000B1700">
            <w:pPr>
              <w:pStyle w:val="TableParagraph"/>
              <w:spacing w:before="34"/>
              <w:ind w:left="114"/>
              <w:rPr>
                <w:sz w:val="16"/>
              </w:rPr>
            </w:pPr>
            <w:r>
              <w:rPr>
                <w:sz w:val="16"/>
              </w:rPr>
              <w:t>Utilizarea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banilor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publici</w:t>
            </w:r>
          </w:p>
          <w:p w:rsidR="008B7A91" w:rsidRDefault="000B1700">
            <w:pPr>
              <w:pStyle w:val="TableParagraph"/>
              <w:spacing w:before="4"/>
              <w:ind w:left="114"/>
              <w:rPr>
                <w:sz w:val="16"/>
              </w:rPr>
            </w:pPr>
            <w:r>
              <w:rPr>
                <w:sz w:val="16"/>
              </w:rPr>
              <w:t>(contracte,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investiţii,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cheltuieli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etc.)</w:t>
            </w:r>
          </w:p>
        </w:tc>
        <w:tc>
          <w:tcPr>
            <w:tcW w:w="682" w:type="dxa"/>
            <w:textDirection w:val="btLr"/>
          </w:tcPr>
          <w:p w:rsidR="008B7A91" w:rsidRDefault="000B1700">
            <w:pPr>
              <w:pStyle w:val="TableParagraph"/>
              <w:spacing w:before="33" w:line="244" w:lineRule="auto"/>
              <w:ind w:left="114" w:right="9"/>
              <w:rPr>
                <w:sz w:val="16"/>
              </w:rPr>
            </w:pPr>
            <w:r>
              <w:rPr>
                <w:sz w:val="16"/>
              </w:rPr>
              <w:t>Modul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îndeplinire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atribuţiilor instituţiei publice</w:t>
            </w:r>
          </w:p>
        </w:tc>
        <w:tc>
          <w:tcPr>
            <w:tcW w:w="611" w:type="dxa"/>
            <w:textDirection w:val="btLr"/>
          </w:tcPr>
          <w:p w:rsidR="008B7A91" w:rsidRDefault="000B1700">
            <w:pPr>
              <w:pStyle w:val="TableParagraph"/>
              <w:spacing w:before="33"/>
              <w:ind w:left="114"/>
              <w:rPr>
                <w:sz w:val="16"/>
              </w:rPr>
            </w:pPr>
            <w:r>
              <w:rPr>
                <w:sz w:val="16"/>
              </w:rPr>
              <w:t>Acte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normative,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reglementări</w:t>
            </w:r>
          </w:p>
        </w:tc>
        <w:tc>
          <w:tcPr>
            <w:tcW w:w="693" w:type="dxa"/>
            <w:textDirection w:val="btLr"/>
          </w:tcPr>
          <w:p w:rsidR="008B7A91" w:rsidRDefault="000B1700">
            <w:pPr>
              <w:pStyle w:val="TableParagraph"/>
              <w:spacing w:before="34"/>
              <w:ind w:left="114"/>
              <w:rPr>
                <w:sz w:val="16"/>
              </w:rPr>
            </w:pPr>
            <w:r>
              <w:rPr>
                <w:sz w:val="16"/>
              </w:rPr>
              <w:t>Activitatea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liderilor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instituţiei</w:t>
            </w:r>
          </w:p>
        </w:tc>
        <w:tc>
          <w:tcPr>
            <w:tcW w:w="769" w:type="dxa"/>
            <w:textDirection w:val="btLr"/>
          </w:tcPr>
          <w:p w:rsidR="008B7A91" w:rsidRDefault="000B1700">
            <w:pPr>
              <w:pStyle w:val="TableParagraph"/>
              <w:spacing w:before="32" w:line="247" w:lineRule="auto"/>
              <w:ind w:left="114" w:right="9"/>
              <w:rPr>
                <w:sz w:val="16"/>
              </w:rPr>
            </w:pPr>
            <w:r>
              <w:rPr>
                <w:sz w:val="16"/>
              </w:rPr>
              <w:t>Informaţii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privind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modul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aplicare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 Legii nr. 544/2001, cu modificările şi completările ulterioare</w:t>
            </w:r>
          </w:p>
        </w:tc>
        <w:tc>
          <w:tcPr>
            <w:tcW w:w="1169" w:type="dxa"/>
            <w:textDirection w:val="btLr"/>
          </w:tcPr>
          <w:p w:rsidR="008B7A91" w:rsidRDefault="000B1700">
            <w:pPr>
              <w:pStyle w:val="TableParagraph"/>
              <w:spacing w:before="32"/>
              <w:ind w:left="114"/>
              <w:rPr>
                <w:sz w:val="16"/>
              </w:rPr>
            </w:pPr>
            <w:r>
              <w:rPr>
                <w:sz w:val="16"/>
              </w:rPr>
              <w:t>Altele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(se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precizează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care)</w:t>
            </w:r>
          </w:p>
        </w:tc>
      </w:tr>
      <w:tr w:rsidR="008B7A91">
        <w:trPr>
          <w:trHeight w:val="548"/>
        </w:trPr>
        <w:tc>
          <w:tcPr>
            <w:tcW w:w="1080" w:type="dxa"/>
            <w:tcBorders>
              <w:right w:val="single" w:sz="4" w:space="0" w:color="000000"/>
            </w:tcBorders>
          </w:tcPr>
          <w:p w:rsidR="008B7A91" w:rsidRDefault="000B1700">
            <w:pPr>
              <w:pStyle w:val="TableParagraph"/>
              <w:spacing w:before="3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B7A91" w:rsidRDefault="000B1700">
            <w:pPr>
              <w:pStyle w:val="TableParagraph"/>
              <w:spacing w:before="35"/>
              <w:ind w:left="1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0" distR="0" simplePos="0" relativeHeight="487336960" behindDoc="1" locked="0" layoutInCell="1" allowOverlap="1" wp14:anchorId="6101E94D" wp14:editId="21601D0B">
                      <wp:simplePos x="0" y="0"/>
                      <wp:positionH relativeFrom="column">
                        <wp:posOffset>16001</wp:posOffset>
                      </wp:positionH>
                      <wp:positionV relativeFrom="paragraph">
                        <wp:posOffset>14713</wp:posOffset>
                      </wp:positionV>
                      <wp:extent cx="2088514" cy="32004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88514" cy="320040"/>
                                <a:chOff x="0" y="0"/>
                                <a:chExt cx="2088514" cy="32004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2088514" cy="320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88514" h="320040">
                                      <a:moveTo>
                                        <a:pt x="271576" y="313905"/>
                                      </a:moveTo>
                                      <a:lnTo>
                                        <a:pt x="0" y="313905"/>
                                      </a:lnTo>
                                      <a:lnTo>
                                        <a:pt x="0" y="319989"/>
                                      </a:lnTo>
                                      <a:lnTo>
                                        <a:pt x="271576" y="319989"/>
                                      </a:lnTo>
                                      <a:lnTo>
                                        <a:pt x="271576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2715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71576" y="6096"/>
                                      </a:lnTo>
                                      <a:lnTo>
                                        <a:pt x="271576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277749" y="313905"/>
                                      </a:moveTo>
                                      <a:lnTo>
                                        <a:pt x="271653" y="313905"/>
                                      </a:lnTo>
                                      <a:lnTo>
                                        <a:pt x="271653" y="319989"/>
                                      </a:lnTo>
                                      <a:lnTo>
                                        <a:pt x="277749" y="319989"/>
                                      </a:lnTo>
                                      <a:lnTo>
                                        <a:pt x="277749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277749" y="0"/>
                                      </a:moveTo>
                                      <a:lnTo>
                                        <a:pt x="271653" y="0"/>
                                      </a:lnTo>
                                      <a:lnTo>
                                        <a:pt x="271653" y="6045"/>
                                      </a:lnTo>
                                      <a:lnTo>
                                        <a:pt x="271653" y="313893"/>
                                      </a:lnTo>
                                      <a:lnTo>
                                        <a:pt x="277749" y="313893"/>
                                      </a:lnTo>
                                      <a:lnTo>
                                        <a:pt x="277749" y="6096"/>
                                      </a:lnTo>
                                      <a:lnTo>
                                        <a:pt x="277749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579501" y="313905"/>
                                      </a:moveTo>
                                      <a:lnTo>
                                        <a:pt x="573405" y="313905"/>
                                      </a:lnTo>
                                      <a:lnTo>
                                        <a:pt x="303657" y="313905"/>
                                      </a:lnTo>
                                      <a:lnTo>
                                        <a:pt x="297561" y="313905"/>
                                      </a:lnTo>
                                      <a:lnTo>
                                        <a:pt x="297561" y="319989"/>
                                      </a:lnTo>
                                      <a:lnTo>
                                        <a:pt x="303657" y="319989"/>
                                      </a:lnTo>
                                      <a:lnTo>
                                        <a:pt x="573405" y="319989"/>
                                      </a:lnTo>
                                      <a:lnTo>
                                        <a:pt x="579501" y="319989"/>
                                      </a:lnTo>
                                      <a:lnTo>
                                        <a:pt x="579501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579501" y="0"/>
                                      </a:moveTo>
                                      <a:lnTo>
                                        <a:pt x="573405" y="0"/>
                                      </a:lnTo>
                                      <a:lnTo>
                                        <a:pt x="303657" y="0"/>
                                      </a:lnTo>
                                      <a:lnTo>
                                        <a:pt x="297561" y="0"/>
                                      </a:lnTo>
                                      <a:lnTo>
                                        <a:pt x="297561" y="6045"/>
                                      </a:lnTo>
                                      <a:lnTo>
                                        <a:pt x="297561" y="313893"/>
                                      </a:lnTo>
                                      <a:lnTo>
                                        <a:pt x="303657" y="313893"/>
                                      </a:lnTo>
                                      <a:lnTo>
                                        <a:pt x="303657" y="6096"/>
                                      </a:lnTo>
                                      <a:lnTo>
                                        <a:pt x="573405" y="6096"/>
                                      </a:lnTo>
                                      <a:lnTo>
                                        <a:pt x="573405" y="313893"/>
                                      </a:lnTo>
                                      <a:lnTo>
                                        <a:pt x="579501" y="313893"/>
                                      </a:lnTo>
                                      <a:lnTo>
                                        <a:pt x="579501" y="6096"/>
                                      </a:lnTo>
                                      <a:lnTo>
                                        <a:pt x="579501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882764" y="313905"/>
                                      </a:moveTo>
                                      <a:lnTo>
                                        <a:pt x="876681" y="313905"/>
                                      </a:lnTo>
                                      <a:lnTo>
                                        <a:pt x="606933" y="313905"/>
                                      </a:lnTo>
                                      <a:lnTo>
                                        <a:pt x="600837" y="313905"/>
                                      </a:lnTo>
                                      <a:lnTo>
                                        <a:pt x="600837" y="319989"/>
                                      </a:lnTo>
                                      <a:lnTo>
                                        <a:pt x="606933" y="319989"/>
                                      </a:lnTo>
                                      <a:lnTo>
                                        <a:pt x="876681" y="319989"/>
                                      </a:lnTo>
                                      <a:lnTo>
                                        <a:pt x="882764" y="319989"/>
                                      </a:lnTo>
                                      <a:lnTo>
                                        <a:pt x="882764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882764" y="0"/>
                                      </a:moveTo>
                                      <a:lnTo>
                                        <a:pt x="876681" y="0"/>
                                      </a:lnTo>
                                      <a:lnTo>
                                        <a:pt x="606933" y="0"/>
                                      </a:lnTo>
                                      <a:lnTo>
                                        <a:pt x="600837" y="0"/>
                                      </a:lnTo>
                                      <a:lnTo>
                                        <a:pt x="600837" y="6045"/>
                                      </a:lnTo>
                                      <a:lnTo>
                                        <a:pt x="600837" y="313893"/>
                                      </a:lnTo>
                                      <a:lnTo>
                                        <a:pt x="606933" y="313893"/>
                                      </a:lnTo>
                                      <a:lnTo>
                                        <a:pt x="606933" y="6096"/>
                                      </a:lnTo>
                                      <a:lnTo>
                                        <a:pt x="876681" y="6096"/>
                                      </a:lnTo>
                                      <a:lnTo>
                                        <a:pt x="876681" y="313893"/>
                                      </a:lnTo>
                                      <a:lnTo>
                                        <a:pt x="882764" y="313893"/>
                                      </a:lnTo>
                                      <a:lnTo>
                                        <a:pt x="882764" y="6096"/>
                                      </a:lnTo>
                                      <a:lnTo>
                                        <a:pt x="882764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910196" y="313905"/>
                                      </a:moveTo>
                                      <a:lnTo>
                                        <a:pt x="904113" y="313905"/>
                                      </a:lnTo>
                                      <a:lnTo>
                                        <a:pt x="904113" y="319989"/>
                                      </a:lnTo>
                                      <a:lnTo>
                                        <a:pt x="910196" y="319989"/>
                                      </a:lnTo>
                                      <a:lnTo>
                                        <a:pt x="910196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910196" y="0"/>
                                      </a:moveTo>
                                      <a:lnTo>
                                        <a:pt x="904113" y="0"/>
                                      </a:lnTo>
                                      <a:lnTo>
                                        <a:pt x="904113" y="6045"/>
                                      </a:lnTo>
                                      <a:lnTo>
                                        <a:pt x="904113" y="313893"/>
                                      </a:lnTo>
                                      <a:lnTo>
                                        <a:pt x="910196" y="313893"/>
                                      </a:lnTo>
                                      <a:lnTo>
                                        <a:pt x="910196" y="6096"/>
                                      </a:lnTo>
                                      <a:lnTo>
                                        <a:pt x="910196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186040" y="313905"/>
                                      </a:moveTo>
                                      <a:lnTo>
                                        <a:pt x="1179957" y="313905"/>
                                      </a:lnTo>
                                      <a:lnTo>
                                        <a:pt x="910209" y="313905"/>
                                      </a:lnTo>
                                      <a:lnTo>
                                        <a:pt x="910209" y="319989"/>
                                      </a:lnTo>
                                      <a:lnTo>
                                        <a:pt x="1179957" y="319989"/>
                                      </a:lnTo>
                                      <a:lnTo>
                                        <a:pt x="1186040" y="319989"/>
                                      </a:lnTo>
                                      <a:lnTo>
                                        <a:pt x="1186040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186040" y="0"/>
                                      </a:moveTo>
                                      <a:lnTo>
                                        <a:pt x="1179957" y="0"/>
                                      </a:lnTo>
                                      <a:lnTo>
                                        <a:pt x="910209" y="0"/>
                                      </a:lnTo>
                                      <a:lnTo>
                                        <a:pt x="910209" y="6096"/>
                                      </a:lnTo>
                                      <a:lnTo>
                                        <a:pt x="1179957" y="6096"/>
                                      </a:lnTo>
                                      <a:lnTo>
                                        <a:pt x="1179957" y="313893"/>
                                      </a:lnTo>
                                      <a:lnTo>
                                        <a:pt x="1186040" y="313893"/>
                                      </a:lnTo>
                                      <a:lnTo>
                                        <a:pt x="1186040" y="6096"/>
                                      </a:lnTo>
                                      <a:lnTo>
                                        <a:pt x="1186040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489583" y="313905"/>
                                      </a:moveTo>
                                      <a:lnTo>
                                        <a:pt x="1483537" y="313905"/>
                                      </a:lnTo>
                                      <a:lnTo>
                                        <a:pt x="1211961" y="313905"/>
                                      </a:lnTo>
                                      <a:lnTo>
                                        <a:pt x="1205865" y="313905"/>
                                      </a:lnTo>
                                      <a:lnTo>
                                        <a:pt x="1205865" y="319989"/>
                                      </a:lnTo>
                                      <a:lnTo>
                                        <a:pt x="1211961" y="319989"/>
                                      </a:lnTo>
                                      <a:lnTo>
                                        <a:pt x="1483487" y="319989"/>
                                      </a:lnTo>
                                      <a:lnTo>
                                        <a:pt x="1489583" y="319989"/>
                                      </a:lnTo>
                                      <a:lnTo>
                                        <a:pt x="1489583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489583" y="0"/>
                                      </a:moveTo>
                                      <a:lnTo>
                                        <a:pt x="1483537" y="0"/>
                                      </a:lnTo>
                                      <a:lnTo>
                                        <a:pt x="1211961" y="0"/>
                                      </a:lnTo>
                                      <a:lnTo>
                                        <a:pt x="1205865" y="0"/>
                                      </a:lnTo>
                                      <a:lnTo>
                                        <a:pt x="1205865" y="6045"/>
                                      </a:lnTo>
                                      <a:lnTo>
                                        <a:pt x="1205865" y="313893"/>
                                      </a:lnTo>
                                      <a:lnTo>
                                        <a:pt x="1211961" y="313893"/>
                                      </a:lnTo>
                                      <a:lnTo>
                                        <a:pt x="1211961" y="6096"/>
                                      </a:lnTo>
                                      <a:lnTo>
                                        <a:pt x="1483487" y="6096"/>
                                      </a:lnTo>
                                      <a:lnTo>
                                        <a:pt x="1483487" y="313893"/>
                                      </a:lnTo>
                                      <a:lnTo>
                                        <a:pt x="1489583" y="313893"/>
                                      </a:lnTo>
                                      <a:lnTo>
                                        <a:pt x="1489583" y="6096"/>
                                      </a:lnTo>
                                      <a:lnTo>
                                        <a:pt x="1489583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515478" y="313905"/>
                                      </a:moveTo>
                                      <a:lnTo>
                                        <a:pt x="1509395" y="313905"/>
                                      </a:lnTo>
                                      <a:lnTo>
                                        <a:pt x="1509395" y="319989"/>
                                      </a:lnTo>
                                      <a:lnTo>
                                        <a:pt x="1515478" y="319989"/>
                                      </a:lnTo>
                                      <a:lnTo>
                                        <a:pt x="1515478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515478" y="0"/>
                                      </a:moveTo>
                                      <a:lnTo>
                                        <a:pt x="1509395" y="0"/>
                                      </a:lnTo>
                                      <a:lnTo>
                                        <a:pt x="1509395" y="6045"/>
                                      </a:lnTo>
                                      <a:lnTo>
                                        <a:pt x="1509395" y="313893"/>
                                      </a:lnTo>
                                      <a:lnTo>
                                        <a:pt x="1515478" y="313893"/>
                                      </a:lnTo>
                                      <a:lnTo>
                                        <a:pt x="1515478" y="6096"/>
                                      </a:lnTo>
                                      <a:lnTo>
                                        <a:pt x="1515478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791322" y="313905"/>
                                      </a:moveTo>
                                      <a:lnTo>
                                        <a:pt x="1785239" y="313905"/>
                                      </a:lnTo>
                                      <a:lnTo>
                                        <a:pt x="1515491" y="313905"/>
                                      </a:lnTo>
                                      <a:lnTo>
                                        <a:pt x="1515491" y="319989"/>
                                      </a:lnTo>
                                      <a:lnTo>
                                        <a:pt x="1785239" y="319989"/>
                                      </a:lnTo>
                                      <a:lnTo>
                                        <a:pt x="1791322" y="319989"/>
                                      </a:lnTo>
                                      <a:lnTo>
                                        <a:pt x="1791322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791322" y="0"/>
                                      </a:moveTo>
                                      <a:lnTo>
                                        <a:pt x="1785239" y="0"/>
                                      </a:lnTo>
                                      <a:lnTo>
                                        <a:pt x="1515491" y="0"/>
                                      </a:lnTo>
                                      <a:lnTo>
                                        <a:pt x="1515491" y="6096"/>
                                      </a:lnTo>
                                      <a:lnTo>
                                        <a:pt x="1785239" y="6096"/>
                                      </a:lnTo>
                                      <a:lnTo>
                                        <a:pt x="1785239" y="313893"/>
                                      </a:lnTo>
                                      <a:lnTo>
                                        <a:pt x="1791322" y="313893"/>
                                      </a:lnTo>
                                      <a:lnTo>
                                        <a:pt x="1791322" y="6096"/>
                                      </a:lnTo>
                                      <a:lnTo>
                                        <a:pt x="1791322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818754" y="313905"/>
                                      </a:moveTo>
                                      <a:lnTo>
                                        <a:pt x="1812671" y="313905"/>
                                      </a:lnTo>
                                      <a:lnTo>
                                        <a:pt x="1812671" y="319989"/>
                                      </a:lnTo>
                                      <a:lnTo>
                                        <a:pt x="1818754" y="319989"/>
                                      </a:lnTo>
                                      <a:lnTo>
                                        <a:pt x="1818754" y="313905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1818754" y="0"/>
                                      </a:moveTo>
                                      <a:lnTo>
                                        <a:pt x="1812671" y="0"/>
                                      </a:lnTo>
                                      <a:lnTo>
                                        <a:pt x="1812671" y="6096"/>
                                      </a:lnTo>
                                      <a:lnTo>
                                        <a:pt x="1818754" y="6096"/>
                                      </a:lnTo>
                                      <a:lnTo>
                                        <a:pt x="1818754" y="0"/>
                                      </a:lnTo>
                                      <a:close/>
                                    </a:path>
                                    <a:path w="2088514" h="320040">
                                      <a:moveTo>
                                        <a:pt x="2088515" y="0"/>
                                      </a:moveTo>
                                      <a:lnTo>
                                        <a:pt x="1818767" y="0"/>
                                      </a:lnTo>
                                      <a:lnTo>
                                        <a:pt x="1818767" y="6096"/>
                                      </a:lnTo>
                                      <a:lnTo>
                                        <a:pt x="2088515" y="6096"/>
                                      </a:lnTo>
                                      <a:lnTo>
                                        <a:pt x="20885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Graphic 6"/>
                              <wps:cNvSpPr/>
                              <wps:spPr>
                                <a:xfrm>
                                  <a:off x="1812671" y="6045"/>
                                  <a:ext cx="276225" cy="314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6225" h="314325">
                                      <a:moveTo>
                                        <a:pt x="6083" y="307860"/>
                                      </a:moveTo>
                                      <a:lnTo>
                                        <a:pt x="0" y="307860"/>
                                      </a:lnTo>
                                      <a:lnTo>
                                        <a:pt x="0" y="313944"/>
                                      </a:lnTo>
                                      <a:lnTo>
                                        <a:pt x="6083" y="313944"/>
                                      </a:lnTo>
                                      <a:lnTo>
                                        <a:pt x="6083" y="307860"/>
                                      </a:lnTo>
                                      <a:close/>
                                    </a:path>
                                    <a:path w="276225" h="314325">
                                      <a:moveTo>
                                        <a:pt x="608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7848"/>
                                      </a:lnTo>
                                      <a:lnTo>
                                        <a:pt x="6083" y="307848"/>
                                      </a:lnTo>
                                      <a:lnTo>
                                        <a:pt x="6083" y="0"/>
                                      </a:lnTo>
                                      <a:close/>
                                    </a:path>
                                    <a:path w="276225" h="314325">
                                      <a:moveTo>
                                        <a:pt x="275844" y="307860"/>
                                      </a:moveTo>
                                      <a:lnTo>
                                        <a:pt x="6096" y="307860"/>
                                      </a:lnTo>
                                      <a:lnTo>
                                        <a:pt x="6096" y="313944"/>
                                      </a:lnTo>
                                      <a:lnTo>
                                        <a:pt x="275844" y="313944"/>
                                      </a:lnTo>
                                      <a:lnTo>
                                        <a:pt x="275844" y="3078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1.26pt;margin-top:1.158575pt;width:164.45pt;height:25.2pt;mso-position-horizontal-relative:column;mso-position-vertical-relative:paragraph;z-index:-15979520" id="docshapegroup2" coordorigin="25,23" coordsize="3289,504">
                      <v:shape style="position:absolute;left:25;top:23;width:3289;height:504" id="docshape3" coordorigin="25,23" coordsize="3289,504" path="m453,518l25,518,25,527,453,527,453,518xm453,23l25,23,25,33,453,33,453,23xm463,518l453,518,453,527,463,527,463,518xm463,23l453,23,453,33,453,33,453,517,463,517,463,33,463,33,463,23xm938,518l928,518,503,518,494,518,494,527,503,527,928,527,938,527,938,518xm938,23l928,23,503,23,494,23,494,33,494,33,494,517,503,517,503,33,928,33,928,517,938,517,938,33,938,33,938,23xm1415,518l1406,518,981,518,971,518,971,527,981,527,1406,527,1415,527,1415,518xm1415,23l1406,23,981,23,971,23,971,33,971,33,971,517,981,517,981,33,1406,33,1406,517,1415,517,1415,33,1415,33,1415,23xm1459,518l1449,518,1449,527,1459,527,1459,518xm1459,23l1449,23,1449,33,1449,33,1449,517,1459,517,1459,33,1459,33,1459,23xm1893,518l1883,518,1459,518,1459,527,1883,527,1893,527,1893,518xm1893,23l1883,23,1459,23,1459,33,1883,33,1883,517,1893,517,1893,33,1893,33,1893,23xm2371,518l2361,518,2361,518,1934,518,1924,518,1924,527,1934,527,2361,527,2361,527,2371,527,2371,518xm2371,23l2361,23,2361,23,1934,23,1924,23,1924,33,1924,33,1924,517,1934,517,1934,33,2361,33,2361,517,2371,517,2371,33,2371,33,2371,23xm2412,518l2402,518,2402,527,2412,527,2412,518xm2412,23l2402,23,2402,33,2402,33,2402,517,2412,517,2412,33,2412,33,2412,23xm2846,518l2837,518,2412,518,2412,527,2837,527,2846,527,2846,518xm2846,23l2837,23,2412,23,2412,33,2837,33,2837,517,2846,517,2846,33,2846,33,2846,23xm2889,518l2880,518,2880,527,2889,527,2889,518xm2889,23l2880,23,2880,33,2889,33,2889,23xm3314,23l2889,23,2889,33,3314,33,3314,23xe" filled="true" fillcolor="#000000" stroked="false">
                        <v:path arrowok="t"/>
                        <v:fill type="solid"/>
                      </v:shape>
                      <v:shape style="position:absolute;left:2879;top:32;width:435;height:495" id="docshape4" coordorigin="2880,33" coordsize="435,495" path="m2889,518l2880,518,2880,527,2889,527,2889,518xm2889,33l2880,33,2880,517,2889,517,2889,33xm3314,518l2889,518,2889,527,3314,527,3314,518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B7A91" w:rsidRDefault="000B1700">
            <w:pPr>
              <w:pStyle w:val="TableParagraph"/>
              <w:spacing w:before="35"/>
              <w:ind w:left="10" w:right="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4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B7A91" w:rsidRDefault="000B1700">
            <w:pPr>
              <w:pStyle w:val="TableParagraph"/>
              <w:spacing w:before="35"/>
              <w:ind w:lef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4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B7A91" w:rsidRDefault="000B1700">
            <w:pPr>
              <w:pStyle w:val="TableParagraph"/>
              <w:spacing w:before="35"/>
              <w:ind w:left="10" w:right="4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B7A91" w:rsidRDefault="000B1700">
            <w:pPr>
              <w:pStyle w:val="TableParagraph"/>
              <w:spacing w:before="35"/>
              <w:ind w:lef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4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B7A91" w:rsidRDefault="000B1700">
            <w:pPr>
              <w:pStyle w:val="TableParagraph"/>
              <w:spacing w:before="35"/>
              <w:ind w:left="10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B7A91" w:rsidRDefault="000B1700">
            <w:pPr>
              <w:pStyle w:val="TableParagraph"/>
              <w:spacing w:before="35"/>
              <w:ind w:left="1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668" w:type="dxa"/>
            <w:tcBorders>
              <w:left w:val="single" w:sz="4" w:space="0" w:color="000000"/>
            </w:tcBorders>
          </w:tcPr>
          <w:p w:rsidR="008B7A91" w:rsidRDefault="000B1700">
            <w:pPr>
              <w:pStyle w:val="TableParagraph"/>
              <w:spacing w:before="35"/>
              <w:ind w:left="24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682" w:type="dxa"/>
          </w:tcPr>
          <w:p w:rsidR="008B7A91" w:rsidRDefault="000B1700">
            <w:pPr>
              <w:pStyle w:val="TableParagraph"/>
              <w:spacing w:before="35"/>
              <w:ind w:left="13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611" w:type="dxa"/>
          </w:tcPr>
          <w:p w:rsidR="008B7A91" w:rsidRDefault="000B1700">
            <w:pPr>
              <w:pStyle w:val="TableParagraph"/>
              <w:spacing w:before="35"/>
              <w:ind w:left="12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693" w:type="dxa"/>
          </w:tcPr>
          <w:p w:rsidR="008B7A91" w:rsidRDefault="000B1700">
            <w:pPr>
              <w:pStyle w:val="TableParagraph"/>
              <w:spacing w:before="35"/>
              <w:ind w:left="14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69" w:type="dxa"/>
          </w:tcPr>
          <w:p w:rsidR="008B7A91" w:rsidRDefault="000B1700">
            <w:pPr>
              <w:pStyle w:val="TableParagraph"/>
              <w:spacing w:before="35"/>
              <w:ind w:left="1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169" w:type="dxa"/>
          </w:tcPr>
          <w:p w:rsidR="008B7A91" w:rsidRDefault="000B1700">
            <w:pPr>
              <w:pStyle w:val="TableParagraph"/>
              <w:spacing w:before="35"/>
              <w:ind w:left="12"/>
              <w:jc w:val="center"/>
            </w:pPr>
            <w:r>
              <w:rPr>
                <w:spacing w:val="-10"/>
              </w:rPr>
              <w:t>*</w:t>
            </w:r>
          </w:p>
        </w:tc>
      </w:tr>
    </w:tbl>
    <w:p w:rsidR="008B7A91" w:rsidRDefault="008B7A91">
      <w:pPr>
        <w:pStyle w:val="TableParagraph"/>
        <w:jc w:val="center"/>
        <w:sectPr w:rsidR="008B7A91">
          <w:pgSz w:w="11910" w:h="16840"/>
          <w:pgMar w:top="880" w:right="425" w:bottom="1220" w:left="1417" w:header="0" w:footer="1031" w:gutter="0"/>
          <w:cols w:space="720"/>
        </w:sectPr>
      </w:pPr>
    </w:p>
    <w:p w:rsidR="008B7A91" w:rsidRDefault="000B1700">
      <w:pPr>
        <w:pStyle w:val="BodyText"/>
        <w:spacing w:before="83"/>
        <w:ind w:right="360"/>
      </w:pPr>
      <w:r>
        <w:lastRenderedPageBreak/>
        <w:t>*-Documentele</w:t>
      </w:r>
      <w:r>
        <w:rPr>
          <w:spacing w:val="-3"/>
        </w:rPr>
        <w:t xml:space="preserve"> </w:t>
      </w:r>
      <w:r>
        <w:t>întocmite</w:t>
      </w:r>
      <w:r>
        <w:rPr>
          <w:spacing w:val="-3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ocazia</w:t>
      </w:r>
      <w:r>
        <w:rPr>
          <w:spacing w:val="-4"/>
        </w:rPr>
        <w:t xml:space="preserve"> </w:t>
      </w:r>
      <w:r>
        <w:t>desfășurării</w:t>
      </w:r>
      <w:r>
        <w:rPr>
          <w:spacing w:val="-4"/>
        </w:rPr>
        <w:t xml:space="preserve"> </w:t>
      </w:r>
      <w:r>
        <w:t>concursului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ocupare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postului</w:t>
      </w:r>
      <w:r>
        <w:rPr>
          <w:spacing w:val="-2"/>
        </w:rPr>
        <w:t xml:space="preserve"> </w:t>
      </w:r>
      <w:r>
        <w:t>vacant</w:t>
      </w:r>
      <w:r>
        <w:rPr>
          <w:spacing w:val="-5"/>
        </w:rPr>
        <w:t xml:space="preserve"> </w:t>
      </w:r>
      <w:r>
        <w:t>de artist instrumentist;</w:t>
      </w:r>
    </w:p>
    <w:p w:rsidR="008B7A91" w:rsidRDefault="000B1700">
      <w:pPr>
        <w:pStyle w:val="BodyText"/>
        <w:spacing w:before="200"/>
      </w:pPr>
      <w:r>
        <w:t>-</w:t>
      </w:r>
      <w:r>
        <w:rPr>
          <w:spacing w:val="-7"/>
        </w:rPr>
        <w:t xml:space="preserve"> </w:t>
      </w:r>
      <w:r>
        <w:t>Documentele</w:t>
      </w:r>
      <w:r>
        <w:rPr>
          <w:spacing w:val="-5"/>
        </w:rPr>
        <w:t xml:space="preserve"> </w:t>
      </w:r>
      <w:r>
        <w:t>aferente</w:t>
      </w:r>
      <w:r>
        <w:rPr>
          <w:spacing w:val="-5"/>
        </w:rPr>
        <w:t xml:space="preserve"> </w:t>
      </w:r>
      <w:r>
        <w:t>procedurii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achiziție</w:t>
      </w:r>
      <w:r>
        <w:rPr>
          <w:spacing w:val="-8"/>
        </w:rPr>
        <w:t xml:space="preserve"> </w:t>
      </w:r>
      <w:r>
        <w:t>publică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unui</w:t>
      </w:r>
      <w:r>
        <w:rPr>
          <w:spacing w:val="-6"/>
        </w:rPr>
        <w:t xml:space="preserve"> </w:t>
      </w:r>
      <w:r>
        <w:rPr>
          <w:spacing w:val="-2"/>
        </w:rPr>
        <w:t>pian.</w:t>
      </w:r>
    </w:p>
    <w:p w:rsidR="008B7A91" w:rsidRDefault="000B1700">
      <w:pPr>
        <w:pStyle w:val="ListParagraph"/>
        <w:numPr>
          <w:ilvl w:val="0"/>
          <w:numId w:val="3"/>
        </w:numPr>
        <w:tabs>
          <w:tab w:val="left" w:pos="417"/>
        </w:tabs>
        <w:spacing w:before="200"/>
        <w:ind w:right="1233" w:firstLine="0"/>
      </w:pPr>
      <w:r>
        <w:t>Menţionaţi</w:t>
      </w:r>
      <w:r>
        <w:rPr>
          <w:spacing w:val="-1"/>
        </w:rPr>
        <w:t xml:space="preserve"> </w:t>
      </w:r>
      <w:r>
        <w:t>principalele</w:t>
      </w:r>
      <w:r>
        <w:rPr>
          <w:spacing w:val="-3"/>
        </w:rPr>
        <w:t xml:space="preserve"> </w:t>
      </w:r>
      <w:r>
        <w:t>cauze</w:t>
      </w:r>
      <w:r>
        <w:rPr>
          <w:spacing w:val="-6"/>
        </w:rPr>
        <w:t xml:space="preserve"> </w:t>
      </w:r>
      <w:r>
        <w:t>pentru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anumite</w:t>
      </w:r>
      <w:r>
        <w:rPr>
          <w:spacing w:val="-3"/>
        </w:rPr>
        <w:t xml:space="preserve"> </w:t>
      </w:r>
      <w:r>
        <w:t>răspunsuri</w:t>
      </w:r>
      <w:r>
        <w:rPr>
          <w:spacing w:val="-1"/>
        </w:rPr>
        <w:t xml:space="preserve"> </w:t>
      </w:r>
      <w:r>
        <w:t>nu</w:t>
      </w:r>
      <w:r>
        <w:rPr>
          <w:spacing w:val="-4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fost</w:t>
      </w:r>
      <w:r>
        <w:rPr>
          <w:spacing w:val="-5"/>
        </w:rPr>
        <w:t xml:space="preserve"> </w:t>
      </w:r>
      <w:r>
        <w:t>transmise</w:t>
      </w:r>
      <w:r>
        <w:rPr>
          <w:spacing w:val="-4"/>
        </w:rPr>
        <w:t xml:space="preserve"> </w:t>
      </w:r>
      <w:r>
        <w:t>în termenul legal:</w:t>
      </w:r>
    </w:p>
    <w:p w:rsidR="008B7A91" w:rsidRDefault="000B1700">
      <w:pPr>
        <w:pStyle w:val="ListParagraph"/>
        <w:numPr>
          <w:ilvl w:val="1"/>
          <w:numId w:val="3"/>
        </w:numPr>
        <w:tabs>
          <w:tab w:val="left" w:pos="626"/>
        </w:tabs>
        <w:spacing w:before="200"/>
        <w:ind w:left="626" w:hanging="483"/>
      </w:pPr>
      <w:r>
        <w:t>Nu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fost</w:t>
      </w:r>
      <w:r>
        <w:rPr>
          <w:spacing w:val="-2"/>
        </w:rPr>
        <w:t xml:space="preserve"> cazul</w:t>
      </w:r>
    </w:p>
    <w:p w:rsidR="008B7A91" w:rsidRDefault="000B1700">
      <w:pPr>
        <w:pStyle w:val="ListParagraph"/>
        <w:numPr>
          <w:ilvl w:val="1"/>
          <w:numId w:val="3"/>
        </w:numPr>
        <w:tabs>
          <w:tab w:val="left" w:pos="626"/>
        </w:tabs>
        <w:spacing w:before="51"/>
        <w:ind w:left="626" w:hanging="483"/>
      </w:pPr>
      <w:r>
        <w:t>-</w:t>
      </w:r>
    </w:p>
    <w:p w:rsidR="008B7A91" w:rsidRDefault="000B1700">
      <w:pPr>
        <w:pStyle w:val="ListParagraph"/>
        <w:numPr>
          <w:ilvl w:val="1"/>
          <w:numId w:val="3"/>
        </w:numPr>
        <w:tabs>
          <w:tab w:val="left" w:pos="626"/>
        </w:tabs>
        <w:spacing w:before="52"/>
        <w:ind w:left="626" w:hanging="483"/>
      </w:pPr>
      <w:r>
        <w:t>-</w:t>
      </w:r>
    </w:p>
    <w:p w:rsidR="008B7A91" w:rsidRDefault="000B1700">
      <w:pPr>
        <w:pStyle w:val="ListParagraph"/>
        <w:numPr>
          <w:ilvl w:val="0"/>
          <w:numId w:val="3"/>
        </w:numPr>
        <w:tabs>
          <w:tab w:val="left" w:pos="417"/>
        </w:tabs>
        <w:spacing w:before="251"/>
        <w:ind w:left="417" w:hanging="274"/>
      </w:pPr>
      <w:r>
        <w:t>Ce</w:t>
      </w:r>
      <w:r>
        <w:rPr>
          <w:spacing w:val="-6"/>
        </w:rPr>
        <w:t xml:space="preserve"> </w:t>
      </w:r>
      <w:r>
        <w:t>măsuri</w:t>
      </w:r>
      <w:r>
        <w:rPr>
          <w:spacing w:val="-2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fost</w:t>
      </w:r>
      <w:r>
        <w:rPr>
          <w:spacing w:val="-6"/>
        </w:rPr>
        <w:t xml:space="preserve"> </w:t>
      </w:r>
      <w:r>
        <w:t>luate</w:t>
      </w:r>
      <w:r>
        <w:rPr>
          <w:spacing w:val="-3"/>
        </w:rPr>
        <w:t xml:space="preserve"> </w:t>
      </w:r>
      <w:r>
        <w:t>pentru</w:t>
      </w:r>
      <w:r>
        <w:rPr>
          <w:spacing w:val="-4"/>
        </w:rPr>
        <w:t xml:space="preserve"> </w:t>
      </w:r>
      <w:r>
        <w:t>ca</w:t>
      </w:r>
      <w:r>
        <w:rPr>
          <w:spacing w:val="-4"/>
        </w:rPr>
        <w:t xml:space="preserve"> </w:t>
      </w:r>
      <w:r>
        <w:t>această</w:t>
      </w:r>
      <w:r>
        <w:rPr>
          <w:spacing w:val="-5"/>
        </w:rPr>
        <w:t xml:space="preserve"> </w:t>
      </w:r>
      <w:r>
        <w:t>problemă</w:t>
      </w:r>
      <w:r>
        <w:rPr>
          <w:spacing w:val="-4"/>
        </w:rPr>
        <w:t xml:space="preserve"> </w:t>
      </w:r>
      <w:r>
        <w:t>să</w:t>
      </w:r>
      <w:r>
        <w:rPr>
          <w:spacing w:val="-5"/>
        </w:rPr>
        <w:t xml:space="preserve"> </w:t>
      </w:r>
      <w:r>
        <w:t>fie</w:t>
      </w:r>
      <w:r>
        <w:rPr>
          <w:spacing w:val="-3"/>
        </w:rPr>
        <w:t xml:space="preserve"> </w:t>
      </w:r>
      <w:r>
        <w:rPr>
          <w:spacing w:val="-2"/>
        </w:rPr>
        <w:t>rezolvată?</w:t>
      </w:r>
    </w:p>
    <w:p w:rsidR="008B7A91" w:rsidRDefault="000B1700">
      <w:pPr>
        <w:pStyle w:val="ListParagraph"/>
        <w:numPr>
          <w:ilvl w:val="1"/>
          <w:numId w:val="3"/>
        </w:numPr>
        <w:tabs>
          <w:tab w:val="left" w:pos="626"/>
        </w:tabs>
        <w:spacing w:before="249"/>
        <w:ind w:left="626" w:hanging="483"/>
      </w:pPr>
      <w:r>
        <w:t>Nu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fost</w:t>
      </w:r>
      <w:r>
        <w:rPr>
          <w:spacing w:val="-2"/>
        </w:rPr>
        <w:t xml:space="preserve"> cazul</w:t>
      </w:r>
    </w:p>
    <w:p w:rsidR="008B7A91" w:rsidRDefault="000B1700">
      <w:pPr>
        <w:pStyle w:val="ListParagraph"/>
        <w:numPr>
          <w:ilvl w:val="1"/>
          <w:numId w:val="3"/>
        </w:numPr>
        <w:tabs>
          <w:tab w:val="left" w:pos="626"/>
        </w:tabs>
        <w:spacing w:before="54"/>
        <w:ind w:left="626" w:hanging="483"/>
      </w:pPr>
      <w:r>
        <w:t>-</w:t>
      </w:r>
    </w:p>
    <w:p w:rsidR="008B7A91" w:rsidRDefault="008B7A91">
      <w:pPr>
        <w:pStyle w:val="BodyText"/>
        <w:spacing w:before="49"/>
        <w:ind w:left="0"/>
        <w:rPr>
          <w:sz w:val="20"/>
        </w:rPr>
      </w:pPr>
    </w:p>
    <w:tbl>
      <w:tblPr>
        <w:tblW w:w="0" w:type="auto"/>
        <w:tblInd w:w="25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6"/>
        <w:gridCol w:w="781"/>
        <w:gridCol w:w="779"/>
        <w:gridCol w:w="811"/>
        <w:gridCol w:w="784"/>
        <w:gridCol w:w="783"/>
        <w:gridCol w:w="786"/>
        <w:gridCol w:w="785"/>
        <w:gridCol w:w="1285"/>
        <w:gridCol w:w="1040"/>
      </w:tblGrid>
      <w:tr w:rsidR="008B7A91">
        <w:trPr>
          <w:trHeight w:val="556"/>
        </w:trPr>
        <w:tc>
          <w:tcPr>
            <w:tcW w:w="1516" w:type="dxa"/>
            <w:vMerge w:val="restart"/>
          </w:tcPr>
          <w:p w:rsidR="008B7A91" w:rsidRDefault="008B7A91">
            <w:pPr>
              <w:pStyle w:val="TableParagraph"/>
            </w:pPr>
          </w:p>
          <w:p w:rsidR="008B7A91" w:rsidRDefault="008B7A91">
            <w:pPr>
              <w:pStyle w:val="TableParagraph"/>
              <w:spacing w:before="187"/>
            </w:pPr>
          </w:p>
          <w:p w:rsidR="008B7A91" w:rsidRDefault="000B1700">
            <w:pPr>
              <w:pStyle w:val="TableParagraph"/>
              <w:spacing w:before="1" w:line="288" w:lineRule="auto"/>
              <w:ind w:left="26" w:right="103"/>
            </w:pPr>
            <w:r>
              <w:rPr>
                <w:b/>
              </w:rPr>
              <w:t>5.</w:t>
            </w:r>
            <w:r>
              <w:rPr>
                <w:b/>
                <w:spacing w:val="-17"/>
              </w:rPr>
              <w:t xml:space="preserve"> </w:t>
            </w:r>
            <w:r>
              <w:t xml:space="preserve">Număr total de </w:t>
            </w:r>
            <w:r>
              <w:rPr>
                <w:spacing w:val="-2"/>
              </w:rPr>
              <w:t>solicitări respinse</w:t>
            </w:r>
          </w:p>
        </w:tc>
        <w:tc>
          <w:tcPr>
            <w:tcW w:w="2371" w:type="dxa"/>
            <w:gridSpan w:val="3"/>
          </w:tcPr>
          <w:p w:rsidR="008B7A91" w:rsidRDefault="000B1700">
            <w:pPr>
              <w:pStyle w:val="TableParagraph"/>
              <w:spacing w:before="15"/>
              <w:ind w:left="263"/>
            </w:pPr>
            <w:r>
              <w:t>Motivul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respingerii</w:t>
            </w:r>
          </w:p>
        </w:tc>
        <w:tc>
          <w:tcPr>
            <w:tcW w:w="5463" w:type="dxa"/>
            <w:gridSpan w:val="6"/>
          </w:tcPr>
          <w:p w:rsidR="008B7A91" w:rsidRDefault="000B1700">
            <w:pPr>
              <w:pStyle w:val="TableParagraph"/>
              <w:spacing w:before="15"/>
              <w:ind w:left="1015"/>
            </w:pPr>
            <w:r>
              <w:t>Departajate</w:t>
            </w:r>
            <w:r>
              <w:rPr>
                <w:spacing w:val="-5"/>
              </w:rPr>
              <w:t xml:space="preserve"> </w:t>
            </w:r>
            <w:r>
              <w:t>pe</w:t>
            </w:r>
            <w:r>
              <w:rPr>
                <w:spacing w:val="-4"/>
              </w:rPr>
              <w:t xml:space="preserve"> </w:t>
            </w:r>
            <w:r>
              <w:t>domenii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interes</w:t>
            </w:r>
          </w:p>
        </w:tc>
      </w:tr>
      <w:tr w:rsidR="008B7A91">
        <w:trPr>
          <w:trHeight w:val="2259"/>
        </w:trPr>
        <w:tc>
          <w:tcPr>
            <w:tcW w:w="1516" w:type="dxa"/>
            <w:vMerge/>
            <w:tcBorders>
              <w:top w:val="nil"/>
            </w:tcBorders>
          </w:tcPr>
          <w:p w:rsidR="008B7A91" w:rsidRDefault="008B7A91">
            <w:pPr>
              <w:rPr>
                <w:sz w:val="2"/>
                <w:szCs w:val="2"/>
              </w:rPr>
            </w:pPr>
          </w:p>
        </w:tc>
        <w:tc>
          <w:tcPr>
            <w:tcW w:w="781" w:type="dxa"/>
            <w:textDirection w:val="btLr"/>
          </w:tcPr>
          <w:p w:rsidR="008B7A91" w:rsidRDefault="000B1700">
            <w:pPr>
              <w:pStyle w:val="TableParagraph"/>
              <w:spacing w:before="32" w:line="295" w:lineRule="auto"/>
              <w:ind w:left="138" w:right="518"/>
              <w:rPr>
                <w:sz w:val="18"/>
              </w:rPr>
            </w:pPr>
            <w:r>
              <w:rPr>
                <w:sz w:val="18"/>
              </w:rPr>
              <w:t>Exceptate,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 xml:space="preserve">conform </w:t>
            </w:r>
            <w:r>
              <w:rPr>
                <w:spacing w:val="-2"/>
                <w:sz w:val="18"/>
              </w:rPr>
              <w:t>legii</w:t>
            </w:r>
          </w:p>
        </w:tc>
        <w:tc>
          <w:tcPr>
            <w:tcW w:w="779" w:type="dxa"/>
            <w:textDirection w:val="btLr"/>
          </w:tcPr>
          <w:p w:rsidR="008B7A91" w:rsidRDefault="000B1700">
            <w:pPr>
              <w:pStyle w:val="TableParagraph"/>
              <w:spacing w:before="31"/>
              <w:ind w:left="138"/>
              <w:rPr>
                <w:sz w:val="18"/>
              </w:rPr>
            </w:pPr>
            <w:r>
              <w:rPr>
                <w:sz w:val="18"/>
              </w:rPr>
              <w:t>Informaţii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inexistente</w:t>
            </w:r>
          </w:p>
        </w:tc>
        <w:tc>
          <w:tcPr>
            <w:tcW w:w="811" w:type="dxa"/>
            <w:textDirection w:val="btLr"/>
          </w:tcPr>
          <w:p w:rsidR="008B7A91" w:rsidRDefault="000B1700">
            <w:pPr>
              <w:pStyle w:val="TableParagraph"/>
              <w:spacing w:before="29"/>
              <w:ind w:left="138"/>
              <w:rPr>
                <w:sz w:val="18"/>
              </w:rPr>
            </w:pPr>
            <w:r>
              <w:rPr>
                <w:sz w:val="18"/>
              </w:rPr>
              <w:t>Alte</w:t>
            </w:r>
            <w:r>
              <w:rPr>
                <w:spacing w:val="-2"/>
                <w:sz w:val="18"/>
              </w:rPr>
              <w:t xml:space="preserve"> motive</w:t>
            </w:r>
          </w:p>
          <w:p w:rsidR="008B7A91" w:rsidRDefault="000B1700">
            <w:pPr>
              <w:pStyle w:val="TableParagraph"/>
              <w:spacing w:before="48"/>
              <w:ind w:left="138"/>
              <w:rPr>
                <w:sz w:val="18"/>
              </w:rPr>
            </w:pPr>
            <w:r>
              <w:rPr>
                <w:sz w:val="18"/>
              </w:rPr>
              <w:t>(cu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precizarea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acestora)</w:t>
            </w:r>
          </w:p>
        </w:tc>
        <w:tc>
          <w:tcPr>
            <w:tcW w:w="784" w:type="dxa"/>
            <w:textDirection w:val="btLr"/>
          </w:tcPr>
          <w:p w:rsidR="008B7A91" w:rsidRDefault="000B1700">
            <w:pPr>
              <w:pStyle w:val="TableParagraph"/>
              <w:spacing w:before="30"/>
              <w:ind w:left="138"/>
              <w:rPr>
                <w:sz w:val="18"/>
              </w:rPr>
            </w:pPr>
            <w:r>
              <w:rPr>
                <w:sz w:val="18"/>
              </w:rPr>
              <w:t>Utilizarea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banilor</w:t>
            </w:r>
          </w:p>
          <w:p w:rsidR="008B7A91" w:rsidRDefault="000B1700">
            <w:pPr>
              <w:pStyle w:val="TableParagraph"/>
              <w:spacing w:line="250" w:lineRule="atLeast"/>
              <w:ind w:left="138" w:right="526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publici(contracte, </w:t>
            </w:r>
            <w:r>
              <w:rPr>
                <w:sz w:val="18"/>
              </w:rPr>
              <w:t>investiţii,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hyperlink r:id="rId19">
              <w:r>
                <w:rPr>
                  <w:sz w:val="18"/>
                </w:rPr>
                <w:t>heltuieli</w:t>
              </w:r>
            </w:hyperlink>
          </w:p>
        </w:tc>
        <w:tc>
          <w:tcPr>
            <w:tcW w:w="783" w:type="dxa"/>
            <w:textDirection w:val="btLr"/>
          </w:tcPr>
          <w:p w:rsidR="008B7A91" w:rsidRDefault="000B1700">
            <w:pPr>
              <w:pStyle w:val="TableParagraph"/>
              <w:spacing w:before="28" w:line="295" w:lineRule="auto"/>
              <w:ind w:left="138"/>
              <w:rPr>
                <w:sz w:val="18"/>
              </w:rPr>
            </w:pPr>
            <w:r>
              <w:rPr>
                <w:sz w:val="18"/>
              </w:rPr>
              <w:t>Modul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îndeplinire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 atribuţiilor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instituţiei</w:t>
            </w:r>
          </w:p>
          <w:p w:rsidR="008B7A91" w:rsidRDefault="000B1700">
            <w:pPr>
              <w:pStyle w:val="TableParagraph"/>
              <w:spacing w:before="2" w:line="188" w:lineRule="exact"/>
              <w:ind w:left="138"/>
              <w:rPr>
                <w:sz w:val="18"/>
              </w:rPr>
            </w:pPr>
            <w:r>
              <w:rPr>
                <w:spacing w:val="-2"/>
                <w:sz w:val="18"/>
              </w:rPr>
              <w:t>publice</w:t>
            </w:r>
          </w:p>
        </w:tc>
        <w:tc>
          <w:tcPr>
            <w:tcW w:w="786" w:type="dxa"/>
            <w:textDirection w:val="btLr"/>
          </w:tcPr>
          <w:p w:rsidR="008B7A91" w:rsidRDefault="000B1700">
            <w:pPr>
              <w:pStyle w:val="TableParagraph"/>
              <w:spacing w:before="28" w:line="295" w:lineRule="auto"/>
              <w:ind w:left="138" w:right="811"/>
              <w:rPr>
                <w:sz w:val="18"/>
              </w:rPr>
            </w:pPr>
            <w:r>
              <w:rPr>
                <w:sz w:val="18"/>
              </w:rPr>
              <w:t>Acte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 xml:space="preserve">normative, </w:t>
            </w:r>
            <w:r>
              <w:rPr>
                <w:spacing w:val="-2"/>
                <w:sz w:val="18"/>
              </w:rPr>
              <w:t>reglementări</w:t>
            </w:r>
          </w:p>
        </w:tc>
        <w:tc>
          <w:tcPr>
            <w:tcW w:w="785" w:type="dxa"/>
            <w:textDirection w:val="btLr"/>
          </w:tcPr>
          <w:p w:rsidR="008B7A91" w:rsidRDefault="000B1700">
            <w:pPr>
              <w:pStyle w:val="TableParagraph"/>
              <w:spacing w:before="27" w:line="297" w:lineRule="auto"/>
              <w:ind w:left="138" w:right="529"/>
              <w:rPr>
                <w:sz w:val="18"/>
              </w:rPr>
            </w:pPr>
            <w:r>
              <w:rPr>
                <w:sz w:val="18"/>
              </w:rPr>
              <w:t>Activitatea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 xml:space="preserve">liderilor </w:t>
            </w:r>
            <w:r>
              <w:rPr>
                <w:spacing w:val="-2"/>
                <w:sz w:val="18"/>
              </w:rPr>
              <w:t>instituţiei</w:t>
            </w:r>
          </w:p>
        </w:tc>
        <w:tc>
          <w:tcPr>
            <w:tcW w:w="1285" w:type="dxa"/>
            <w:textDirection w:val="btLr"/>
          </w:tcPr>
          <w:p w:rsidR="008B7A91" w:rsidRDefault="000B1700">
            <w:pPr>
              <w:pStyle w:val="TableParagraph"/>
              <w:spacing w:before="27" w:line="295" w:lineRule="auto"/>
              <w:ind w:left="138" w:right="5"/>
              <w:rPr>
                <w:sz w:val="18"/>
              </w:rPr>
            </w:pPr>
            <w:r>
              <w:rPr>
                <w:sz w:val="18"/>
              </w:rPr>
              <w:t>Informaţii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privind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modul de aplicare a Legii nr. 544/2001, cu</w:t>
            </w:r>
          </w:p>
          <w:p w:rsidR="008B7A91" w:rsidRDefault="000B1700">
            <w:pPr>
              <w:pStyle w:val="TableParagraph"/>
              <w:spacing w:before="2"/>
              <w:ind w:left="138"/>
              <w:rPr>
                <w:sz w:val="18"/>
              </w:rPr>
            </w:pPr>
            <w:r>
              <w:rPr>
                <w:sz w:val="18"/>
              </w:rPr>
              <w:t>modificările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şi</w:t>
            </w:r>
          </w:p>
          <w:p w:rsidR="008B7A91" w:rsidRDefault="000B1700">
            <w:pPr>
              <w:pStyle w:val="TableParagraph"/>
              <w:spacing w:before="50" w:line="176" w:lineRule="exact"/>
              <w:ind w:left="138"/>
              <w:rPr>
                <w:sz w:val="18"/>
              </w:rPr>
            </w:pPr>
            <w:r>
              <w:rPr>
                <w:sz w:val="18"/>
              </w:rPr>
              <w:t>completările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ulterioare</w:t>
            </w:r>
          </w:p>
        </w:tc>
        <w:tc>
          <w:tcPr>
            <w:tcW w:w="1040" w:type="dxa"/>
            <w:textDirection w:val="btLr"/>
          </w:tcPr>
          <w:p w:rsidR="008B7A91" w:rsidRDefault="000B1700">
            <w:pPr>
              <w:pStyle w:val="TableParagraph"/>
              <w:spacing w:before="26"/>
              <w:ind w:left="138"/>
              <w:rPr>
                <w:sz w:val="18"/>
              </w:rPr>
            </w:pPr>
            <w:r>
              <w:rPr>
                <w:spacing w:val="-2"/>
                <w:sz w:val="18"/>
              </w:rPr>
              <w:t>Altele</w:t>
            </w:r>
          </w:p>
          <w:p w:rsidR="008B7A91" w:rsidRDefault="000B1700">
            <w:pPr>
              <w:pStyle w:val="TableParagraph"/>
              <w:spacing w:before="51"/>
              <w:ind w:left="138"/>
              <w:rPr>
                <w:sz w:val="18"/>
              </w:rPr>
            </w:pPr>
            <w:r>
              <w:rPr>
                <w:sz w:val="18"/>
              </w:rPr>
              <w:t>(se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precizează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care)</w:t>
            </w:r>
          </w:p>
        </w:tc>
      </w:tr>
      <w:tr w:rsidR="008B7A91">
        <w:trPr>
          <w:trHeight w:val="557"/>
        </w:trPr>
        <w:tc>
          <w:tcPr>
            <w:tcW w:w="1516" w:type="dxa"/>
          </w:tcPr>
          <w:p w:rsidR="008B7A91" w:rsidRDefault="000B1700">
            <w:pPr>
              <w:pStyle w:val="TableParagraph"/>
              <w:spacing w:before="16"/>
              <w:ind w:left="8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81" w:type="dxa"/>
          </w:tcPr>
          <w:p w:rsidR="008B7A91" w:rsidRDefault="000B1700">
            <w:pPr>
              <w:pStyle w:val="TableParagraph"/>
              <w:spacing w:before="16"/>
              <w:ind w:left="1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79" w:type="dxa"/>
          </w:tcPr>
          <w:p w:rsidR="008B7A91" w:rsidRDefault="000B1700">
            <w:pPr>
              <w:pStyle w:val="TableParagraph"/>
              <w:spacing w:before="16"/>
              <w:ind w:left="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811" w:type="dxa"/>
          </w:tcPr>
          <w:p w:rsidR="008B7A91" w:rsidRDefault="000B1700">
            <w:pPr>
              <w:pStyle w:val="TableParagraph"/>
              <w:spacing w:before="16"/>
              <w:ind w:left="5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84" w:type="dxa"/>
          </w:tcPr>
          <w:p w:rsidR="008B7A91" w:rsidRDefault="000B1700">
            <w:pPr>
              <w:pStyle w:val="TableParagraph"/>
              <w:spacing w:before="16"/>
              <w:ind w:left="5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83" w:type="dxa"/>
          </w:tcPr>
          <w:p w:rsidR="008B7A91" w:rsidRDefault="000B1700">
            <w:pPr>
              <w:pStyle w:val="TableParagraph"/>
              <w:spacing w:before="16"/>
              <w:ind w:left="3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86" w:type="dxa"/>
          </w:tcPr>
          <w:p w:rsidR="008B7A91" w:rsidRDefault="000B1700">
            <w:pPr>
              <w:pStyle w:val="TableParagraph"/>
              <w:spacing w:before="16"/>
              <w:ind w:left="3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785" w:type="dxa"/>
          </w:tcPr>
          <w:p w:rsidR="008B7A91" w:rsidRDefault="000B1700">
            <w:pPr>
              <w:pStyle w:val="TableParagraph"/>
              <w:spacing w:before="16"/>
              <w:ind w:left="3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285" w:type="dxa"/>
          </w:tcPr>
          <w:p w:rsidR="008B7A91" w:rsidRDefault="000B1700">
            <w:pPr>
              <w:pStyle w:val="TableParagraph"/>
              <w:spacing w:before="16"/>
              <w:ind w:left="2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040" w:type="dxa"/>
          </w:tcPr>
          <w:p w:rsidR="008B7A91" w:rsidRDefault="000B1700">
            <w:pPr>
              <w:pStyle w:val="TableParagraph"/>
              <w:spacing w:before="16"/>
              <w:ind w:left="1"/>
              <w:jc w:val="center"/>
            </w:pPr>
            <w:r>
              <w:rPr>
                <w:spacing w:val="-10"/>
              </w:rPr>
              <w:t>0</w:t>
            </w:r>
          </w:p>
        </w:tc>
      </w:tr>
    </w:tbl>
    <w:p w:rsidR="008B7A91" w:rsidRDefault="008B7A91">
      <w:pPr>
        <w:pStyle w:val="BodyText"/>
        <w:spacing w:before="38"/>
        <w:ind w:left="0"/>
      </w:pPr>
    </w:p>
    <w:p w:rsidR="008B7A91" w:rsidRDefault="000B1700">
      <w:pPr>
        <w:pStyle w:val="BodyText"/>
        <w:tabs>
          <w:tab w:val="left" w:pos="1703"/>
          <w:tab w:val="left" w:pos="2809"/>
          <w:tab w:val="left" w:pos="5834"/>
          <w:tab w:val="left" w:pos="7210"/>
          <w:tab w:val="left" w:pos="7764"/>
          <w:tab w:val="left" w:pos="8174"/>
          <w:tab w:val="left" w:pos="8843"/>
        </w:tabs>
        <w:spacing w:line="288" w:lineRule="auto"/>
        <w:ind w:right="701"/>
      </w:pPr>
      <w:r>
        <w:rPr>
          <w:b/>
        </w:rPr>
        <w:t>5.1</w:t>
      </w:r>
      <w:r>
        <w:t>.</w:t>
      </w:r>
      <w:r>
        <w:rPr>
          <w:spacing w:val="38"/>
        </w:rPr>
        <w:t xml:space="preserve"> </w:t>
      </w:r>
      <w:r>
        <w:t>Informaţiile</w:t>
      </w:r>
      <w:r>
        <w:rPr>
          <w:spacing w:val="40"/>
        </w:rPr>
        <w:t xml:space="preserve"> </w:t>
      </w:r>
      <w:r>
        <w:t>solicitate</w:t>
      </w:r>
      <w:r>
        <w:rPr>
          <w:spacing w:val="40"/>
        </w:rPr>
        <w:t xml:space="preserve"> </w:t>
      </w:r>
      <w:r>
        <w:t>nefurnizate</w:t>
      </w:r>
      <w:r>
        <w:rPr>
          <w:spacing w:val="40"/>
        </w:rPr>
        <w:t xml:space="preserve"> </w:t>
      </w:r>
      <w:r>
        <w:t>pentru</w:t>
      </w:r>
      <w:r>
        <w:rPr>
          <w:spacing w:val="40"/>
        </w:rPr>
        <w:t xml:space="preserve"> </w:t>
      </w:r>
      <w:r>
        <w:t>motivul</w:t>
      </w:r>
      <w:r>
        <w:rPr>
          <w:spacing w:val="40"/>
        </w:rPr>
        <w:t xml:space="preserve"> </w:t>
      </w:r>
      <w:r>
        <w:t>exceptării</w:t>
      </w:r>
      <w:r>
        <w:rPr>
          <w:spacing w:val="40"/>
        </w:rPr>
        <w:t xml:space="preserve"> </w:t>
      </w:r>
      <w:r>
        <w:t>acestora</w:t>
      </w:r>
      <w:r>
        <w:rPr>
          <w:spacing w:val="40"/>
        </w:rPr>
        <w:t xml:space="preserve"> </w:t>
      </w:r>
      <w:r>
        <w:t>conform</w:t>
      </w:r>
      <w:r>
        <w:rPr>
          <w:spacing w:val="40"/>
        </w:rPr>
        <w:t xml:space="preserve"> </w:t>
      </w:r>
      <w:r>
        <w:t xml:space="preserve">legii </w:t>
      </w:r>
      <w:r>
        <w:rPr>
          <w:spacing w:val="-2"/>
        </w:rPr>
        <w:t>(enumerarea</w:t>
      </w:r>
      <w:r>
        <w:tab/>
      </w:r>
      <w:r>
        <w:rPr>
          <w:spacing w:val="-2"/>
        </w:rPr>
        <w:t>numelor</w:t>
      </w:r>
      <w:r>
        <w:tab/>
      </w:r>
      <w:r>
        <w:rPr>
          <w:spacing w:val="-2"/>
        </w:rPr>
        <w:t>documentelor/informaţiilor</w:t>
      </w:r>
      <w:r>
        <w:tab/>
      </w:r>
      <w:r>
        <w:rPr>
          <w:spacing w:val="-2"/>
        </w:rPr>
        <w:t>solicitate):</w:t>
      </w:r>
      <w:r>
        <w:tab/>
      </w:r>
      <w:r>
        <w:rPr>
          <w:spacing w:val="-5"/>
        </w:rPr>
        <w:t>Nu</w:t>
      </w:r>
      <w:r>
        <w:tab/>
      </w:r>
      <w:r>
        <w:rPr>
          <w:spacing w:val="-10"/>
        </w:rPr>
        <w:t>a</w:t>
      </w:r>
      <w:r>
        <w:tab/>
      </w:r>
      <w:r>
        <w:rPr>
          <w:spacing w:val="-4"/>
        </w:rPr>
        <w:t>fost</w:t>
      </w:r>
      <w:r>
        <w:tab/>
      </w:r>
      <w:r>
        <w:rPr>
          <w:spacing w:val="-2"/>
        </w:rPr>
        <w:t>cazul</w:t>
      </w:r>
    </w:p>
    <w:p w:rsidR="008B7A91" w:rsidRDefault="008B7A91">
      <w:pPr>
        <w:pStyle w:val="BodyText"/>
        <w:ind w:left="0"/>
      </w:pPr>
    </w:p>
    <w:p w:rsidR="008B7A91" w:rsidRDefault="008B7A91">
      <w:pPr>
        <w:pStyle w:val="BodyText"/>
        <w:ind w:left="0"/>
      </w:pPr>
    </w:p>
    <w:p w:rsidR="008B7A91" w:rsidRDefault="000B1700">
      <w:pPr>
        <w:pStyle w:val="ListParagraph"/>
        <w:numPr>
          <w:ilvl w:val="0"/>
          <w:numId w:val="2"/>
        </w:numPr>
        <w:tabs>
          <w:tab w:val="left" w:pos="417"/>
        </w:tabs>
        <w:ind w:left="417" w:hanging="274"/>
      </w:pPr>
      <w:r>
        <w:t>Reclamaţii</w:t>
      </w:r>
      <w:r>
        <w:rPr>
          <w:spacing w:val="-7"/>
        </w:rPr>
        <w:t xml:space="preserve"> </w:t>
      </w:r>
      <w:r>
        <w:t>administrative</w:t>
      </w:r>
      <w:r>
        <w:rPr>
          <w:spacing w:val="-6"/>
        </w:rPr>
        <w:t xml:space="preserve"> </w:t>
      </w:r>
      <w:r>
        <w:t>şi</w:t>
      </w:r>
      <w:r>
        <w:rPr>
          <w:spacing w:val="-4"/>
        </w:rPr>
        <w:t xml:space="preserve"> </w:t>
      </w:r>
      <w:r>
        <w:t>plângeri</w:t>
      </w:r>
      <w:r>
        <w:rPr>
          <w:spacing w:val="-8"/>
        </w:rPr>
        <w:t xml:space="preserve"> </w:t>
      </w:r>
      <w:r>
        <w:t>în</w:t>
      </w:r>
      <w:r>
        <w:rPr>
          <w:spacing w:val="-8"/>
        </w:rPr>
        <w:t xml:space="preserve"> </w:t>
      </w:r>
      <w:r>
        <w:rPr>
          <w:spacing w:val="-2"/>
        </w:rPr>
        <w:t>instanţă</w:t>
      </w:r>
    </w:p>
    <w:p w:rsidR="008B7A91" w:rsidRDefault="008B7A91">
      <w:pPr>
        <w:pStyle w:val="BodyText"/>
        <w:spacing w:before="48" w:after="1"/>
        <w:ind w:left="0"/>
        <w:rPr>
          <w:sz w:val="20"/>
        </w:rPr>
      </w:pPr>
    </w:p>
    <w:tbl>
      <w:tblPr>
        <w:tblW w:w="0" w:type="auto"/>
        <w:tblInd w:w="25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7"/>
        <w:gridCol w:w="967"/>
        <w:gridCol w:w="1209"/>
        <w:gridCol w:w="857"/>
        <w:gridCol w:w="1226"/>
        <w:gridCol w:w="970"/>
        <w:gridCol w:w="1229"/>
        <w:gridCol w:w="887"/>
      </w:tblGrid>
      <w:tr w:rsidR="008B7A91">
        <w:trPr>
          <w:trHeight w:val="1250"/>
        </w:trPr>
        <w:tc>
          <w:tcPr>
            <w:tcW w:w="4850" w:type="dxa"/>
            <w:gridSpan w:val="4"/>
          </w:tcPr>
          <w:p w:rsidR="008B7A91" w:rsidRDefault="000B1700">
            <w:pPr>
              <w:pStyle w:val="TableParagraph"/>
              <w:spacing w:before="12"/>
              <w:ind w:left="26" w:right="36"/>
              <w:jc w:val="both"/>
            </w:pPr>
            <w:r>
              <w:rPr>
                <w:b/>
              </w:rPr>
              <w:t>6.1.</w:t>
            </w:r>
            <w:r>
              <w:t xml:space="preserve">Numărul de reclamaţii administrative la adresa instituţiei publice în baza </w:t>
            </w:r>
            <w:hyperlink r:id="rId20">
              <w:r>
                <w:t>Legii nr.</w:t>
              </w:r>
            </w:hyperlink>
            <w:r>
              <w:t xml:space="preserve"> </w:t>
            </w:r>
            <w:hyperlink r:id="rId21">
              <w:r>
                <w:t>544/2001,</w:t>
              </w:r>
            </w:hyperlink>
            <w:r>
              <w:t xml:space="preserve"> cu modificările şi completările </w:t>
            </w:r>
            <w:r>
              <w:rPr>
                <w:spacing w:val="-2"/>
              </w:rPr>
              <w:t>ulterioare</w:t>
            </w:r>
          </w:p>
        </w:tc>
        <w:tc>
          <w:tcPr>
            <w:tcW w:w="4312" w:type="dxa"/>
            <w:gridSpan w:val="4"/>
          </w:tcPr>
          <w:p w:rsidR="008B7A91" w:rsidRDefault="000B1700">
            <w:pPr>
              <w:pStyle w:val="TableParagraph"/>
              <w:spacing w:before="12"/>
              <w:ind w:left="9" w:right="13"/>
              <w:jc w:val="both"/>
            </w:pPr>
            <w:r>
              <w:rPr>
                <w:b/>
              </w:rPr>
              <w:t xml:space="preserve">6.2. </w:t>
            </w:r>
            <w:r>
              <w:t xml:space="preserve">Numărul de plângeri în instanţă la adresa instituţiei în baza </w:t>
            </w:r>
            <w:hyperlink r:id="rId22">
              <w:r>
                <w:t>Legii nr.</w:t>
              </w:r>
            </w:hyperlink>
            <w:r>
              <w:t xml:space="preserve"> </w:t>
            </w:r>
            <w:hyperlink r:id="rId23">
              <w:r>
                <w:t>544/2001,</w:t>
              </w:r>
            </w:hyperlink>
            <w:r>
              <w:t xml:space="preserve"> cu modificările şi completările </w:t>
            </w:r>
            <w:r>
              <w:rPr>
                <w:spacing w:val="-2"/>
              </w:rPr>
              <w:t>ulterioare</w:t>
            </w:r>
          </w:p>
        </w:tc>
      </w:tr>
      <w:tr w:rsidR="008B7A91">
        <w:trPr>
          <w:trHeight w:val="803"/>
        </w:trPr>
        <w:tc>
          <w:tcPr>
            <w:tcW w:w="1817" w:type="dxa"/>
          </w:tcPr>
          <w:p w:rsidR="008B7A91" w:rsidRDefault="000B1700">
            <w:pPr>
              <w:pStyle w:val="TableParagraph"/>
              <w:spacing w:before="33"/>
              <w:ind w:left="26"/>
            </w:pPr>
            <w:r>
              <w:rPr>
                <w:spacing w:val="-2"/>
              </w:rPr>
              <w:t>Soluţionate favorabil</w:t>
            </w:r>
          </w:p>
        </w:tc>
        <w:tc>
          <w:tcPr>
            <w:tcW w:w="967" w:type="dxa"/>
          </w:tcPr>
          <w:p w:rsidR="008B7A91" w:rsidRDefault="000B1700">
            <w:pPr>
              <w:pStyle w:val="TableParagraph"/>
              <w:spacing w:before="163"/>
              <w:ind w:left="11" w:right="33"/>
              <w:jc w:val="center"/>
            </w:pPr>
            <w:r>
              <w:rPr>
                <w:spacing w:val="-2"/>
              </w:rPr>
              <w:t>Respinse</w:t>
            </w:r>
          </w:p>
        </w:tc>
        <w:tc>
          <w:tcPr>
            <w:tcW w:w="1209" w:type="dxa"/>
            <w:tcBorders>
              <w:right w:val="single" w:sz="4" w:space="0" w:color="000000"/>
            </w:tcBorders>
          </w:tcPr>
          <w:p w:rsidR="008B7A91" w:rsidRDefault="000B1700">
            <w:pPr>
              <w:pStyle w:val="TableParagraph"/>
              <w:spacing w:before="33"/>
              <w:ind w:left="29" w:right="57"/>
            </w:pPr>
            <w:r>
              <w:t xml:space="preserve">În curs de </w:t>
            </w:r>
            <w:r>
              <w:rPr>
                <w:spacing w:val="-2"/>
              </w:rPr>
              <w:t>soluţionare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A91" w:rsidRDefault="000B1700">
            <w:pPr>
              <w:pStyle w:val="TableParagraph"/>
              <w:spacing w:before="163"/>
              <w:ind w:left="60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0" distR="0" simplePos="0" relativeHeight="487337472" behindDoc="1" locked="0" layoutInCell="1" allowOverlap="1" wp14:anchorId="7F470250" wp14:editId="6230B6AA">
                      <wp:simplePos x="0" y="0"/>
                      <wp:positionH relativeFrom="column">
                        <wp:posOffset>22859</wp:posOffset>
                      </wp:positionH>
                      <wp:positionV relativeFrom="paragraph">
                        <wp:posOffset>14841</wp:posOffset>
                      </wp:positionV>
                      <wp:extent cx="497205" cy="48069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97205" cy="480695"/>
                                <a:chOff x="0" y="0"/>
                                <a:chExt cx="497205" cy="48069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12"/>
                                  <a:ext cx="497205" cy="4806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7205" h="480695">
                                      <a:moveTo>
                                        <a:pt x="6096" y="6159"/>
                                      </a:moveTo>
                                      <a:lnTo>
                                        <a:pt x="0" y="6159"/>
                                      </a:lnTo>
                                      <a:lnTo>
                                        <a:pt x="0" y="474332"/>
                                      </a:lnTo>
                                      <a:lnTo>
                                        <a:pt x="6096" y="474332"/>
                                      </a:lnTo>
                                      <a:lnTo>
                                        <a:pt x="6096" y="6159"/>
                                      </a:lnTo>
                                      <a:close/>
                                    </a:path>
                                    <a:path w="497205" h="480695">
                                      <a:moveTo>
                                        <a:pt x="496811" y="474345"/>
                                      </a:moveTo>
                                      <a:lnTo>
                                        <a:pt x="490728" y="474345"/>
                                      </a:lnTo>
                                      <a:lnTo>
                                        <a:pt x="6096" y="474345"/>
                                      </a:lnTo>
                                      <a:lnTo>
                                        <a:pt x="0" y="474345"/>
                                      </a:lnTo>
                                      <a:lnTo>
                                        <a:pt x="0" y="480428"/>
                                      </a:lnTo>
                                      <a:lnTo>
                                        <a:pt x="6096" y="480428"/>
                                      </a:lnTo>
                                      <a:lnTo>
                                        <a:pt x="490728" y="480428"/>
                                      </a:lnTo>
                                      <a:lnTo>
                                        <a:pt x="496811" y="480428"/>
                                      </a:lnTo>
                                      <a:lnTo>
                                        <a:pt x="496811" y="474345"/>
                                      </a:lnTo>
                                      <a:close/>
                                    </a:path>
                                    <a:path w="497205" h="480695">
                                      <a:moveTo>
                                        <a:pt x="496811" y="6159"/>
                                      </a:moveTo>
                                      <a:lnTo>
                                        <a:pt x="490728" y="6159"/>
                                      </a:lnTo>
                                      <a:lnTo>
                                        <a:pt x="490728" y="474332"/>
                                      </a:lnTo>
                                      <a:lnTo>
                                        <a:pt x="496811" y="474332"/>
                                      </a:lnTo>
                                      <a:lnTo>
                                        <a:pt x="496811" y="6159"/>
                                      </a:lnTo>
                                      <a:close/>
                                    </a:path>
                                    <a:path w="497205" h="480695">
                                      <a:moveTo>
                                        <a:pt x="496811" y="0"/>
                                      </a:moveTo>
                                      <a:lnTo>
                                        <a:pt x="490728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83"/>
                                      </a:lnTo>
                                      <a:lnTo>
                                        <a:pt x="6096" y="6083"/>
                                      </a:lnTo>
                                      <a:lnTo>
                                        <a:pt x="490728" y="6083"/>
                                      </a:lnTo>
                                      <a:lnTo>
                                        <a:pt x="496811" y="6083"/>
                                      </a:lnTo>
                                      <a:lnTo>
                                        <a:pt x="49681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1.799995pt;margin-top:1.168628pt;width:39.15pt;height:37.85pt;mso-position-horizontal-relative:column;mso-position-vertical-relative:paragraph;z-index:-15979008" id="docshapegroup5" coordorigin="36,23" coordsize="783,757">
                      <v:shape style="position:absolute;left:36;top:23;width:783;height:757" id="docshape6" coordorigin="36,23" coordsize="783,757" path="m46,33l36,33,36,770,46,770,46,33xm818,770l809,770,46,770,36,770,36,780,46,780,809,780,818,780,818,770xm818,33l809,33,809,770,818,770,818,33xm818,23l809,23,46,23,36,23,36,33,46,33,809,33,818,33,818,23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</w:rPr>
              <w:t>Total</w:t>
            </w:r>
          </w:p>
        </w:tc>
        <w:tc>
          <w:tcPr>
            <w:tcW w:w="1226" w:type="dxa"/>
            <w:tcBorders>
              <w:left w:val="single" w:sz="4" w:space="0" w:color="000000"/>
            </w:tcBorders>
          </w:tcPr>
          <w:p w:rsidR="008B7A91" w:rsidRDefault="000B1700">
            <w:pPr>
              <w:pStyle w:val="TableParagraph"/>
              <w:spacing w:before="33"/>
              <w:ind w:left="19" w:right="66"/>
            </w:pPr>
            <w:r>
              <w:rPr>
                <w:spacing w:val="-2"/>
              </w:rPr>
              <w:t>Soluţionate favorabil</w:t>
            </w:r>
          </w:p>
        </w:tc>
        <w:tc>
          <w:tcPr>
            <w:tcW w:w="970" w:type="dxa"/>
          </w:tcPr>
          <w:p w:rsidR="008B7A91" w:rsidRDefault="000B1700">
            <w:pPr>
              <w:pStyle w:val="TableParagraph"/>
              <w:spacing w:before="163"/>
              <w:ind w:left="7" w:right="33"/>
              <w:jc w:val="center"/>
            </w:pPr>
            <w:r>
              <w:rPr>
                <w:spacing w:val="-2"/>
              </w:rPr>
              <w:t>Respinse</w:t>
            </w:r>
          </w:p>
        </w:tc>
        <w:tc>
          <w:tcPr>
            <w:tcW w:w="1229" w:type="dxa"/>
          </w:tcPr>
          <w:p w:rsidR="008B7A91" w:rsidRDefault="000B1700">
            <w:pPr>
              <w:pStyle w:val="TableParagraph"/>
              <w:spacing w:before="33"/>
              <w:ind w:left="28"/>
            </w:pPr>
            <w:r>
              <w:t xml:space="preserve">În curs de </w:t>
            </w:r>
            <w:r>
              <w:rPr>
                <w:spacing w:val="-2"/>
              </w:rPr>
              <w:t>soluţionare</w:t>
            </w:r>
          </w:p>
        </w:tc>
        <w:tc>
          <w:tcPr>
            <w:tcW w:w="887" w:type="dxa"/>
          </w:tcPr>
          <w:p w:rsidR="008B7A91" w:rsidRDefault="000B1700">
            <w:pPr>
              <w:pStyle w:val="TableParagraph"/>
              <w:spacing w:before="163"/>
              <w:ind w:left="29"/>
            </w:pPr>
            <w:r>
              <w:rPr>
                <w:spacing w:val="-2"/>
              </w:rPr>
              <w:t>Total</w:t>
            </w:r>
          </w:p>
        </w:tc>
      </w:tr>
      <w:tr w:rsidR="008B7A91">
        <w:trPr>
          <w:trHeight w:val="484"/>
        </w:trPr>
        <w:tc>
          <w:tcPr>
            <w:tcW w:w="1817" w:type="dxa"/>
          </w:tcPr>
          <w:p w:rsidR="008B7A91" w:rsidRDefault="000B1700">
            <w:pPr>
              <w:pStyle w:val="TableParagraph"/>
              <w:spacing w:line="247" w:lineRule="exact"/>
              <w:ind w:left="5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967" w:type="dxa"/>
          </w:tcPr>
          <w:p w:rsidR="008B7A91" w:rsidRDefault="000B1700">
            <w:pPr>
              <w:pStyle w:val="TableParagraph"/>
              <w:spacing w:line="247" w:lineRule="exact"/>
              <w:ind w:left="1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209" w:type="dxa"/>
          </w:tcPr>
          <w:p w:rsidR="008B7A91" w:rsidRDefault="000B1700">
            <w:pPr>
              <w:pStyle w:val="TableParagraph"/>
              <w:spacing w:line="247" w:lineRule="exact"/>
              <w:ind w:left="28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857" w:type="dxa"/>
            <w:tcBorders>
              <w:top w:val="single" w:sz="4" w:space="0" w:color="000000"/>
            </w:tcBorders>
          </w:tcPr>
          <w:p w:rsidR="008B7A91" w:rsidRDefault="000B1700">
            <w:pPr>
              <w:pStyle w:val="TableParagraph"/>
              <w:spacing w:line="247" w:lineRule="exact"/>
              <w:ind w:left="8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226" w:type="dxa"/>
          </w:tcPr>
          <w:p w:rsidR="008B7A91" w:rsidRDefault="000B1700">
            <w:pPr>
              <w:pStyle w:val="TableParagraph"/>
              <w:spacing w:line="247" w:lineRule="exact"/>
              <w:ind w:right="8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970" w:type="dxa"/>
          </w:tcPr>
          <w:p w:rsidR="008B7A91" w:rsidRDefault="000B1700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229" w:type="dxa"/>
          </w:tcPr>
          <w:p w:rsidR="008B7A91" w:rsidRDefault="000B1700">
            <w:pPr>
              <w:pStyle w:val="TableParagraph"/>
              <w:spacing w:line="247" w:lineRule="exact"/>
              <w:ind w:left="6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887" w:type="dxa"/>
          </w:tcPr>
          <w:p w:rsidR="008B7A91" w:rsidRDefault="000B1700">
            <w:pPr>
              <w:pStyle w:val="TableParagraph"/>
              <w:spacing w:line="247" w:lineRule="exact"/>
              <w:ind w:left="8"/>
              <w:jc w:val="center"/>
            </w:pPr>
            <w:r>
              <w:rPr>
                <w:spacing w:val="-10"/>
              </w:rPr>
              <w:t>0</w:t>
            </w:r>
          </w:p>
        </w:tc>
      </w:tr>
    </w:tbl>
    <w:p w:rsidR="008B7A91" w:rsidRDefault="008B7A91">
      <w:pPr>
        <w:pStyle w:val="BodyText"/>
        <w:spacing w:before="242"/>
        <w:ind w:left="0"/>
      </w:pPr>
    </w:p>
    <w:p w:rsidR="008B7A91" w:rsidRDefault="000B1700">
      <w:pPr>
        <w:pStyle w:val="ListParagraph"/>
        <w:numPr>
          <w:ilvl w:val="0"/>
          <w:numId w:val="2"/>
        </w:numPr>
        <w:tabs>
          <w:tab w:val="left" w:pos="485"/>
        </w:tabs>
        <w:ind w:left="485" w:hanging="342"/>
      </w:pPr>
      <w:r>
        <w:t>Creşterea</w:t>
      </w:r>
      <w:r>
        <w:rPr>
          <w:spacing w:val="-9"/>
        </w:rPr>
        <w:t xml:space="preserve"> </w:t>
      </w:r>
      <w:r>
        <w:t>eficienţei</w:t>
      </w:r>
      <w:r>
        <w:rPr>
          <w:spacing w:val="-6"/>
        </w:rPr>
        <w:t xml:space="preserve"> </w:t>
      </w:r>
      <w:r>
        <w:t>accesului</w:t>
      </w:r>
      <w:r>
        <w:rPr>
          <w:spacing w:val="-4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informaţii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interes</w:t>
      </w:r>
      <w:r>
        <w:rPr>
          <w:spacing w:val="-6"/>
        </w:rPr>
        <w:t xml:space="preserve"> </w:t>
      </w:r>
      <w:r>
        <w:rPr>
          <w:spacing w:val="-2"/>
        </w:rPr>
        <w:t>public</w:t>
      </w:r>
    </w:p>
    <w:p w:rsidR="008B7A91" w:rsidRDefault="000B1700">
      <w:pPr>
        <w:pStyle w:val="ListParagraph"/>
        <w:numPr>
          <w:ilvl w:val="1"/>
          <w:numId w:val="2"/>
        </w:numPr>
        <w:tabs>
          <w:tab w:val="left" w:pos="421"/>
        </w:tabs>
        <w:spacing w:before="249" w:line="290" w:lineRule="auto"/>
        <w:ind w:right="705" w:firstLine="0"/>
        <w:jc w:val="left"/>
      </w:pPr>
      <w:r>
        <w:t>Instituţia dumneavoastră deţine un punct de informare/o bibliotecă virtuală în care sunt publicate seturi de date de interes public ?</w:t>
      </w:r>
    </w:p>
    <w:p w:rsidR="008B7A91" w:rsidRDefault="008B7A91">
      <w:pPr>
        <w:pStyle w:val="ListParagraph"/>
        <w:spacing w:line="290" w:lineRule="auto"/>
        <w:sectPr w:rsidR="008B7A91">
          <w:pgSz w:w="11910" w:h="16840"/>
          <w:pgMar w:top="880" w:right="425" w:bottom="1220" w:left="1417" w:header="0" w:footer="1031" w:gutter="0"/>
          <w:cols w:space="720"/>
        </w:sectPr>
      </w:pPr>
    </w:p>
    <w:p w:rsidR="008B7A91" w:rsidRDefault="000B1700">
      <w:pPr>
        <w:pStyle w:val="BodyText"/>
        <w:tabs>
          <w:tab w:val="left" w:pos="582"/>
        </w:tabs>
        <w:spacing w:before="83"/>
      </w:pPr>
      <w:r>
        <w:rPr>
          <w:spacing w:val="-5"/>
        </w:rPr>
        <w:lastRenderedPageBreak/>
        <w:t>|X</w:t>
      </w:r>
      <w:r>
        <w:tab/>
      </w:r>
      <w:r>
        <w:rPr>
          <w:spacing w:val="-5"/>
        </w:rPr>
        <w:t>Da</w:t>
      </w:r>
    </w:p>
    <w:p w:rsidR="008B7A91" w:rsidRDefault="000B1700">
      <w:pPr>
        <w:pStyle w:val="BodyText"/>
        <w:spacing w:before="51"/>
      </w:pPr>
      <w:r>
        <w:t>|</w:t>
      </w:r>
      <w:r>
        <w:rPr>
          <w:spacing w:val="67"/>
        </w:rPr>
        <w:t xml:space="preserve"> </w:t>
      </w:r>
      <w:r>
        <w:t>|</w:t>
      </w:r>
      <w:r>
        <w:rPr>
          <w:spacing w:val="64"/>
        </w:rPr>
        <w:t xml:space="preserve"> </w:t>
      </w:r>
      <w:r>
        <w:rPr>
          <w:spacing w:val="-5"/>
        </w:rPr>
        <w:t>Nu</w:t>
      </w:r>
    </w:p>
    <w:p w:rsidR="008B7A91" w:rsidRDefault="000B1700">
      <w:pPr>
        <w:pStyle w:val="ListParagraph"/>
        <w:numPr>
          <w:ilvl w:val="1"/>
          <w:numId w:val="2"/>
        </w:numPr>
        <w:tabs>
          <w:tab w:val="left" w:pos="431"/>
        </w:tabs>
        <w:spacing w:before="252" w:line="288" w:lineRule="auto"/>
        <w:ind w:right="707" w:firstLine="0"/>
        <w:jc w:val="both"/>
      </w:pPr>
      <w:r>
        <w:t>Enumeraţi punctele pe care le consideraţi necesar a fi îmbunătăţite la nivelul instituţiei dumneavoastră pentru creşterea eficienţei procesului de asigurare a accesului la informaţii de interes public:</w:t>
      </w:r>
    </w:p>
    <w:p w:rsidR="008B7A91" w:rsidRDefault="000B1700">
      <w:pPr>
        <w:pStyle w:val="BodyText"/>
        <w:spacing w:before="3"/>
        <w:ind w:left="0"/>
        <w:rPr>
          <w:sz w:val="16"/>
        </w:rPr>
      </w:pPr>
      <w:r>
        <w:rPr>
          <w:noProof/>
          <w:sz w:val="16"/>
          <w:lang w:val="en-GB" w:eastAsia="en-GB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1DC7E7D" wp14:editId="02ED3604">
                <wp:simplePos x="0" y="0"/>
                <wp:positionH relativeFrom="page">
                  <wp:posOffset>963472</wp:posOffset>
                </wp:positionH>
                <wp:positionV relativeFrom="paragraph">
                  <wp:posOffset>150040</wp:posOffset>
                </wp:positionV>
                <wp:extent cx="5909310" cy="340360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09310" cy="340360"/>
                        </a:xfrm>
                        <a:prstGeom prst="rect">
                          <a:avLst/>
                        </a:prstGeom>
                        <a:ln w="28955" cmpd="dbl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B7A91" w:rsidRDefault="000B1700">
                            <w:pPr>
                              <w:pStyle w:val="BodyText"/>
                              <w:spacing w:before="4"/>
                              <w:ind w:left="147"/>
                            </w:pPr>
                            <w:r>
                              <w:t>Dezvoltarea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secțiunilor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din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website-ul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instituției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75.85pt;margin-top:11.8pt;width:465.3pt;height:26.8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" filled="f" strokeweight=".80431mm">
                <v:stroke linestyle="thinThin"/>
                <v:path arrowok="t"/>
                <v:textbox inset="0,0,0,0">
                  <w:txbxContent>
                    <w:p w:rsidR="008B7A91" w:rsidRDefault="000B1700">
                      <w:pPr>
                        <w:pStyle w:val="BodyText"/>
                        <w:spacing w:before="4"/>
                        <w:ind w:left="147"/>
                      </w:pPr>
                      <w:r>
                        <w:t>Dezvoltarea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secțiunilor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din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website-ul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instituției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B7A91" w:rsidRDefault="008B7A91">
      <w:pPr>
        <w:pStyle w:val="BodyText"/>
        <w:ind w:left="0"/>
      </w:pPr>
    </w:p>
    <w:p w:rsidR="008B7A91" w:rsidRDefault="008B7A91">
      <w:pPr>
        <w:pStyle w:val="BodyText"/>
        <w:spacing w:before="8"/>
        <w:ind w:left="0"/>
      </w:pPr>
    </w:p>
    <w:p w:rsidR="008B7A91" w:rsidRDefault="000B1700">
      <w:pPr>
        <w:pStyle w:val="ListParagraph"/>
        <w:numPr>
          <w:ilvl w:val="1"/>
          <w:numId w:val="2"/>
        </w:numPr>
        <w:tabs>
          <w:tab w:val="left" w:pos="578"/>
        </w:tabs>
        <w:spacing w:line="290" w:lineRule="auto"/>
        <w:ind w:left="285" w:right="705" w:firstLine="0"/>
        <w:jc w:val="left"/>
      </w:pPr>
      <w:r>
        <w:t>Enumeraţi măsurile luate pentru îmbunătăţirea procesului de asigurare a accesului la</w:t>
      </w:r>
      <w:r>
        <w:rPr>
          <w:spacing w:val="80"/>
        </w:rPr>
        <w:t xml:space="preserve"> </w:t>
      </w:r>
      <w:r>
        <w:t>informaţii de interes public:</w:t>
      </w:r>
    </w:p>
    <w:p w:rsidR="008B7A91" w:rsidRDefault="000B1700">
      <w:pPr>
        <w:pStyle w:val="BodyText"/>
        <w:ind w:left="0"/>
        <w:rPr>
          <w:sz w:val="16"/>
        </w:rPr>
      </w:pPr>
      <w:r>
        <w:rPr>
          <w:noProof/>
          <w:sz w:val="16"/>
          <w:lang w:val="en-GB" w:eastAsia="en-GB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9B0D0EA" wp14:editId="5F4B4DE3">
                <wp:simplePos x="0" y="0"/>
                <wp:positionH relativeFrom="page">
                  <wp:posOffset>963472</wp:posOffset>
                </wp:positionH>
                <wp:positionV relativeFrom="paragraph">
                  <wp:posOffset>147816</wp:posOffset>
                </wp:positionV>
                <wp:extent cx="5909310" cy="2310765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09310" cy="2310765"/>
                        </a:xfrm>
                        <a:prstGeom prst="rect">
                          <a:avLst/>
                        </a:prstGeom>
                        <a:ln w="28955" cmpd="dbl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B7A91" w:rsidRDefault="000B1700">
                            <w:pPr>
                              <w:pStyle w:val="BodyText"/>
                              <w:spacing w:before="7"/>
                              <w:ind w:left="80"/>
                              <w:jc w:val="both"/>
                            </w:pPr>
                            <w:r>
                              <w:t>-Îmbunătăţirea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formatului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website-ul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instituției;</w:t>
                            </w:r>
                          </w:p>
                          <w:p w:rsidR="008B7A91" w:rsidRDefault="000B1700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16"/>
                              </w:tabs>
                              <w:spacing w:before="249" w:line="288" w:lineRule="auto"/>
                              <w:ind w:right="13" w:firstLine="0"/>
                              <w:jc w:val="both"/>
                            </w:pPr>
                            <w:r>
                              <w:t xml:space="preserve">Cunoașterea legislației în domeniul furnizării informațiilor de interes public, de către angajații instituției și conștientizarea importanței transmiterii acestor date în termenul </w:t>
                            </w:r>
                            <w:r>
                              <w:rPr>
                                <w:spacing w:val="-2"/>
                              </w:rPr>
                              <w:t>legal;</w:t>
                            </w:r>
                          </w:p>
                          <w:p w:rsidR="008B7A91" w:rsidRDefault="000B1700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68"/>
                              </w:tabs>
                              <w:spacing w:before="199" w:line="290" w:lineRule="auto"/>
                              <w:ind w:right="13" w:firstLine="0"/>
                              <w:jc w:val="both"/>
                            </w:pPr>
                            <w:r>
                              <w:t>Completarea şi actualizarea informațiilor pe site-ul instituției, conform cerințelor Standardului general de publicare a informaţiilor de interes public, prevăzut în anexa nr. 4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la H.G.R.nr.1269/2021 privind aprobarea Strategiei naţionale anticorupţie 2021 - 2025 şi a documentelor aferente acesteia;</w:t>
                            </w:r>
                          </w:p>
                          <w:p w:rsidR="008B7A91" w:rsidRDefault="000B1700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61"/>
                              </w:tabs>
                              <w:spacing w:before="194"/>
                              <w:ind w:left="161" w:hanging="148"/>
                              <w:jc w:val="both"/>
                            </w:pPr>
                            <w:r>
                              <w:t>Afișarea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pe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pagina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socializare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Facebook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instituției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unor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informații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interes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general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7" type="#_x0000_t202" style="position:absolute;margin-left:75.85pt;margin-top:11.65pt;width:465.3pt;height:181.9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" filled="f" strokeweight=".80431mm">
                <v:stroke linestyle="thinThin"/>
                <v:path arrowok="t"/>
                <v:textbox inset="0,0,0,0">
                  <w:txbxContent>
                    <w:p w:rsidR="008B7A91" w:rsidRDefault="000B1700">
                      <w:pPr>
                        <w:pStyle w:val="BodyText"/>
                        <w:spacing w:before="7"/>
                        <w:ind w:left="80"/>
                        <w:jc w:val="both"/>
                      </w:pPr>
                      <w:r>
                        <w:t>-Îmbunătăţirea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formatului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website-ul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instituției;</w:t>
                      </w:r>
                    </w:p>
                    <w:p w:rsidR="008B7A91" w:rsidRDefault="000B1700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216"/>
                        </w:tabs>
                        <w:spacing w:before="249" w:line="288" w:lineRule="auto"/>
                        <w:ind w:right="13" w:firstLine="0"/>
                        <w:jc w:val="both"/>
                      </w:pPr>
                      <w:r>
                        <w:t>Cunoașterea legislației în domeniul furnizării informațiilor de interes public, de către</w:t>
                      </w:r>
                      <w:r>
                        <w:t xml:space="preserve"> angajații instituției și conștientizarea importanței transmiterii acestor date în termenul </w:t>
                      </w:r>
                      <w:r>
                        <w:rPr>
                          <w:spacing w:val="-2"/>
                        </w:rPr>
                        <w:t>legal;</w:t>
                      </w:r>
                    </w:p>
                    <w:p w:rsidR="008B7A91" w:rsidRDefault="000B1700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268"/>
                        </w:tabs>
                        <w:spacing w:before="199" w:line="290" w:lineRule="auto"/>
                        <w:ind w:right="13" w:firstLine="0"/>
                        <w:jc w:val="both"/>
                      </w:pPr>
                      <w:r>
                        <w:t>Completarea şi actualizarea informațiilor pe site-ul instituției, conform cerințelor Standardului general de publicare a informaţiilor de interes public, pre</w:t>
                      </w:r>
                      <w:r>
                        <w:t>văzut în anexa nr. 4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la H.G.R.nr.1269/2021 privind aprobarea Strategiei naţionale anticorupţie 2021 - 2025 şi a documentelor aferente acesteia;</w:t>
                      </w:r>
                    </w:p>
                    <w:p w:rsidR="008B7A91" w:rsidRDefault="000B1700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161"/>
                        </w:tabs>
                        <w:spacing w:before="194"/>
                        <w:ind w:left="161" w:hanging="148"/>
                        <w:jc w:val="both"/>
                      </w:pPr>
                      <w:r>
                        <w:t>Afișarea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pe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pagina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socializare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Facebook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instituției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unor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informații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interes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general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8B7A91">
      <w:pgSz w:w="11910" w:h="16840"/>
      <w:pgMar w:top="880" w:right="425" w:bottom="1220" w:left="1417" w:header="0" w:footer="10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C89" w:rsidRDefault="00F02C89">
      <w:r>
        <w:separator/>
      </w:r>
    </w:p>
  </w:endnote>
  <w:endnote w:type="continuationSeparator" w:id="0">
    <w:p w:rsidR="00F02C89" w:rsidRDefault="00F02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430" w:rsidRDefault="0059643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A91" w:rsidRDefault="000B1700">
    <w:pPr>
      <w:pStyle w:val="BodyText"/>
      <w:spacing w:line="14" w:lineRule="auto"/>
      <w:ind w:left="0"/>
      <w:rPr>
        <w:sz w:val="20"/>
      </w:rPr>
    </w:pPr>
    <w:r>
      <w:rPr>
        <w:noProof/>
        <w:sz w:val="20"/>
        <w:lang w:val="en-GB" w:eastAsia="en-GB"/>
      </w:rPr>
      <mc:AlternateContent>
        <mc:Choice Requires="wps">
          <w:drawing>
            <wp:anchor distT="0" distB="0" distL="0" distR="0" simplePos="0" relativeHeight="487337472" behindDoc="1" locked="0" layoutInCell="1" allowOverlap="1" wp14:anchorId="72F09C10" wp14:editId="139FF7CB">
              <wp:simplePos x="0" y="0"/>
              <wp:positionH relativeFrom="page">
                <wp:posOffset>6356603</wp:posOffset>
              </wp:positionH>
              <wp:positionV relativeFrom="page">
                <wp:posOffset>9896121</wp:posOffset>
              </wp:positionV>
              <wp:extent cx="170180" cy="1143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180" cy="1143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B7A91" w:rsidRDefault="000B1700">
                          <w:pPr>
                            <w:spacing w:before="20"/>
                            <w:ind w:left="60"/>
                            <w:rPr>
                              <w:sz w:val="12"/>
                            </w:rPr>
                          </w:pP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instrText xml:space="preserve"> PAGE </w:instrText>
                          </w: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fldChar w:fldCharType="separate"/>
                          </w:r>
                          <w:r w:rsidR="002C2841">
                            <w:rPr>
                              <w:noProof/>
                              <w:color w:val="FFFFFF"/>
                              <w:spacing w:val="-5"/>
                              <w:sz w:val="12"/>
                            </w:rPr>
                            <w:t>6</w:t>
                          </w: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fldChar w:fldCharType="end"/>
                          </w: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t>/</w:t>
                          </w: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instrText xml:space="preserve"> NUMPAGES </w:instrText>
                          </w: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fldChar w:fldCharType="separate"/>
                          </w:r>
                          <w:r w:rsidR="002C2841">
                            <w:rPr>
                              <w:noProof/>
                              <w:color w:val="FFFFFF"/>
                              <w:spacing w:val="-5"/>
                              <w:sz w:val="12"/>
                            </w:rPr>
                            <w:t>6</w:t>
                          </w:r>
                          <w:r>
                            <w:rPr>
                              <w:color w:val="FFFFFF"/>
                              <w:spacing w:val="-5"/>
                              <w:sz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8" type="#_x0000_t202" style="position:absolute;margin-left:500.5pt;margin-top:779.2pt;width:13.4pt;height:9pt;z-index:-15979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" filled="f" stroked="f">
              <v:path arrowok="t"/>
              <v:textbox inset="0,0,0,0">
                <w:txbxContent>
                  <w:p w:rsidR="008B7A91" w:rsidRDefault="000B1700">
                    <w:pPr>
                      <w:spacing w:before="20"/>
                      <w:ind w:left="60"/>
                      <w:rPr>
                        <w:sz w:val="12"/>
                      </w:rPr>
                    </w:pPr>
                    <w:r>
                      <w:rPr>
                        <w:color w:val="FFFFFF"/>
                        <w:spacing w:val="-5"/>
                        <w:sz w:val="12"/>
                      </w:rPr>
                      <w:fldChar w:fldCharType="begin"/>
                    </w:r>
                    <w:r>
                      <w:rPr>
                        <w:color w:val="FFFFFF"/>
                        <w:spacing w:val="-5"/>
                        <w:sz w:val="12"/>
                      </w:rPr>
                      <w:instrText xml:space="preserve"> PAGE </w:instrText>
                    </w:r>
                    <w:r>
                      <w:rPr>
                        <w:color w:val="FFFFFF"/>
                        <w:spacing w:val="-5"/>
                        <w:sz w:val="12"/>
                      </w:rPr>
                      <w:fldChar w:fldCharType="separate"/>
                    </w:r>
                    <w:r w:rsidR="002C2841">
                      <w:rPr>
                        <w:noProof/>
                        <w:color w:val="FFFFFF"/>
                        <w:spacing w:val="-5"/>
                        <w:sz w:val="12"/>
                      </w:rPr>
                      <w:t>6</w:t>
                    </w:r>
                    <w:r>
                      <w:rPr>
                        <w:color w:val="FFFFFF"/>
                        <w:spacing w:val="-5"/>
                        <w:sz w:val="12"/>
                      </w:rPr>
                      <w:fldChar w:fldCharType="end"/>
                    </w:r>
                    <w:r>
                      <w:rPr>
                        <w:color w:val="FFFFFF"/>
                        <w:spacing w:val="-5"/>
                        <w:sz w:val="12"/>
                      </w:rPr>
                      <w:t>/</w:t>
                    </w:r>
                    <w:r>
                      <w:rPr>
                        <w:color w:val="FFFFFF"/>
                        <w:spacing w:val="-5"/>
                        <w:sz w:val="12"/>
                      </w:rPr>
                      <w:fldChar w:fldCharType="begin"/>
                    </w:r>
                    <w:r>
                      <w:rPr>
                        <w:color w:val="FFFFFF"/>
                        <w:spacing w:val="-5"/>
                        <w:sz w:val="12"/>
                      </w:rPr>
                      <w:instrText xml:space="preserve"> NUMPAGES </w:instrText>
                    </w:r>
                    <w:r>
                      <w:rPr>
                        <w:color w:val="FFFFFF"/>
                        <w:spacing w:val="-5"/>
                        <w:sz w:val="12"/>
                      </w:rPr>
                      <w:fldChar w:fldCharType="separate"/>
                    </w:r>
                    <w:r w:rsidR="002C2841">
                      <w:rPr>
                        <w:noProof/>
                        <w:color w:val="FFFFFF"/>
                        <w:spacing w:val="-5"/>
                        <w:sz w:val="12"/>
                      </w:rPr>
                      <w:t>6</w:t>
                    </w:r>
                    <w:r>
                      <w:rPr>
                        <w:color w:val="FFFFFF"/>
                        <w:spacing w:val="-5"/>
                        <w:sz w:val="1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430" w:rsidRDefault="005964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C89" w:rsidRDefault="00F02C89">
      <w:r>
        <w:separator/>
      </w:r>
    </w:p>
  </w:footnote>
  <w:footnote w:type="continuationSeparator" w:id="0">
    <w:p w:rsidR="00F02C89" w:rsidRDefault="00F02C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430" w:rsidRDefault="0059643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430" w:rsidRDefault="0059643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430" w:rsidRDefault="0059643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30AB4"/>
    <w:multiLevelType w:val="hybridMultilevel"/>
    <w:tmpl w:val="9970C1E8"/>
    <w:lvl w:ilvl="0" w:tplc="58865D68">
      <w:start w:val="1"/>
      <w:numFmt w:val="upperRoman"/>
      <w:lvlText w:val="%1."/>
      <w:lvlJc w:val="left"/>
      <w:pPr>
        <w:ind w:left="354" w:hanging="212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100"/>
        <w:sz w:val="22"/>
        <w:szCs w:val="22"/>
        <w:lang w:val="ro-RO" w:eastAsia="en-US" w:bidi="ar-SA"/>
      </w:rPr>
    </w:lvl>
    <w:lvl w:ilvl="1" w:tplc="E4A88D88">
      <w:start w:val="1"/>
      <w:numFmt w:val="decimal"/>
      <w:lvlText w:val="%2."/>
      <w:lvlJc w:val="left"/>
      <w:pPr>
        <w:ind w:left="143" w:hanging="276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3"/>
        <w:w w:val="100"/>
        <w:sz w:val="22"/>
        <w:szCs w:val="22"/>
        <w:lang w:val="ro-RO" w:eastAsia="en-US" w:bidi="ar-SA"/>
      </w:rPr>
    </w:lvl>
    <w:lvl w:ilvl="2" w:tplc="02D64AA0">
      <w:numFmt w:val="bullet"/>
      <w:lvlText w:val="•"/>
      <w:lvlJc w:val="left"/>
      <w:pPr>
        <w:ind w:left="1438" w:hanging="276"/>
      </w:pPr>
      <w:rPr>
        <w:rFonts w:hint="default"/>
        <w:lang w:val="ro-RO" w:eastAsia="en-US" w:bidi="ar-SA"/>
      </w:rPr>
    </w:lvl>
    <w:lvl w:ilvl="3" w:tplc="547CA572">
      <w:numFmt w:val="bullet"/>
      <w:lvlText w:val="•"/>
      <w:lvlJc w:val="left"/>
      <w:pPr>
        <w:ind w:left="2516" w:hanging="276"/>
      </w:pPr>
      <w:rPr>
        <w:rFonts w:hint="default"/>
        <w:lang w:val="ro-RO" w:eastAsia="en-US" w:bidi="ar-SA"/>
      </w:rPr>
    </w:lvl>
    <w:lvl w:ilvl="4" w:tplc="8D14B2EE">
      <w:numFmt w:val="bullet"/>
      <w:lvlText w:val="•"/>
      <w:lvlJc w:val="left"/>
      <w:pPr>
        <w:ind w:left="3594" w:hanging="276"/>
      </w:pPr>
      <w:rPr>
        <w:rFonts w:hint="default"/>
        <w:lang w:val="ro-RO" w:eastAsia="en-US" w:bidi="ar-SA"/>
      </w:rPr>
    </w:lvl>
    <w:lvl w:ilvl="5" w:tplc="D116FA70">
      <w:numFmt w:val="bullet"/>
      <w:lvlText w:val="•"/>
      <w:lvlJc w:val="left"/>
      <w:pPr>
        <w:ind w:left="4673" w:hanging="276"/>
      </w:pPr>
      <w:rPr>
        <w:rFonts w:hint="default"/>
        <w:lang w:val="ro-RO" w:eastAsia="en-US" w:bidi="ar-SA"/>
      </w:rPr>
    </w:lvl>
    <w:lvl w:ilvl="6" w:tplc="2A6E238A">
      <w:numFmt w:val="bullet"/>
      <w:lvlText w:val="•"/>
      <w:lvlJc w:val="left"/>
      <w:pPr>
        <w:ind w:left="5751" w:hanging="276"/>
      </w:pPr>
      <w:rPr>
        <w:rFonts w:hint="default"/>
        <w:lang w:val="ro-RO" w:eastAsia="en-US" w:bidi="ar-SA"/>
      </w:rPr>
    </w:lvl>
    <w:lvl w:ilvl="7" w:tplc="BFA83310">
      <w:numFmt w:val="bullet"/>
      <w:lvlText w:val="•"/>
      <w:lvlJc w:val="left"/>
      <w:pPr>
        <w:ind w:left="6829" w:hanging="276"/>
      </w:pPr>
      <w:rPr>
        <w:rFonts w:hint="default"/>
        <w:lang w:val="ro-RO" w:eastAsia="en-US" w:bidi="ar-SA"/>
      </w:rPr>
    </w:lvl>
    <w:lvl w:ilvl="8" w:tplc="5866CC12">
      <w:numFmt w:val="bullet"/>
      <w:lvlText w:val="•"/>
      <w:lvlJc w:val="left"/>
      <w:pPr>
        <w:ind w:left="7907" w:hanging="276"/>
      </w:pPr>
      <w:rPr>
        <w:rFonts w:hint="default"/>
        <w:lang w:val="ro-RO" w:eastAsia="en-US" w:bidi="ar-SA"/>
      </w:rPr>
    </w:lvl>
  </w:abstractNum>
  <w:abstractNum w:abstractNumId="1">
    <w:nsid w:val="2EA4134E"/>
    <w:multiLevelType w:val="hybridMultilevel"/>
    <w:tmpl w:val="7BFE22D2"/>
    <w:lvl w:ilvl="0" w:tplc="418A9FE8">
      <w:start w:val="6"/>
      <w:numFmt w:val="decimal"/>
      <w:lvlText w:val="%1."/>
      <w:lvlJc w:val="left"/>
      <w:pPr>
        <w:ind w:left="419" w:hanging="276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3"/>
        <w:w w:val="100"/>
        <w:sz w:val="22"/>
        <w:szCs w:val="22"/>
        <w:lang w:val="ro-RO" w:eastAsia="en-US" w:bidi="ar-SA"/>
      </w:rPr>
    </w:lvl>
    <w:lvl w:ilvl="1" w:tplc="01D236CA">
      <w:start w:val="1"/>
      <w:numFmt w:val="lowerLetter"/>
      <w:lvlText w:val="%2)"/>
      <w:lvlJc w:val="left"/>
      <w:pPr>
        <w:ind w:left="143" w:hanging="281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spacing w:val="-1"/>
        <w:w w:val="100"/>
        <w:sz w:val="22"/>
        <w:szCs w:val="22"/>
        <w:lang w:val="ro-RO" w:eastAsia="en-US" w:bidi="ar-SA"/>
      </w:rPr>
    </w:lvl>
    <w:lvl w:ilvl="2" w:tplc="2FEE2990">
      <w:numFmt w:val="bullet"/>
      <w:lvlText w:val="•"/>
      <w:lvlJc w:val="left"/>
      <w:pPr>
        <w:ind w:left="1491" w:hanging="281"/>
      </w:pPr>
      <w:rPr>
        <w:rFonts w:hint="default"/>
        <w:lang w:val="ro-RO" w:eastAsia="en-US" w:bidi="ar-SA"/>
      </w:rPr>
    </w:lvl>
    <w:lvl w:ilvl="3" w:tplc="EB82961A">
      <w:numFmt w:val="bullet"/>
      <w:lvlText w:val="•"/>
      <w:lvlJc w:val="left"/>
      <w:pPr>
        <w:ind w:left="2563" w:hanging="281"/>
      </w:pPr>
      <w:rPr>
        <w:rFonts w:hint="default"/>
        <w:lang w:val="ro-RO" w:eastAsia="en-US" w:bidi="ar-SA"/>
      </w:rPr>
    </w:lvl>
    <w:lvl w:ilvl="4" w:tplc="F4749574">
      <w:numFmt w:val="bullet"/>
      <w:lvlText w:val="•"/>
      <w:lvlJc w:val="left"/>
      <w:pPr>
        <w:ind w:left="3634" w:hanging="281"/>
      </w:pPr>
      <w:rPr>
        <w:rFonts w:hint="default"/>
        <w:lang w:val="ro-RO" w:eastAsia="en-US" w:bidi="ar-SA"/>
      </w:rPr>
    </w:lvl>
    <w:lvl w:ilvl="5" w:tplc="2684237E">
      <w:numFmt w:val="bullet"/>
      <w:lvlText w:val="•"/>
      <w:lvlJc w:val="left"/>
      <w:pPr>
        <w:ind w:left="4706" w:hanging="281"/>
      </w:pPr>
      <w:rPr>
        <w:rFonts w:hint="default"/>
        <w:lang w:val="ro-RO" w:eastAsia="en-US" w:bidi="ar-SA"/>
      </w:rPr>
    </w:lvl>
    <w:lvl w:ilvl="6" w:tplc="DA547C78">
      <w:numFmt w:val="bullet"/>
      <w:lvlText w:val="•"/>
      <w:lvlJc w:val="left"/>
      <w:pPr>
        <w:ind w:left="5778" w:hanging="281"/>
      </w:pPr>
      <w:rPr>
        <w:rFonts w:hint="default"/>
        <w:lang w:val="ro-RO" w:eastAsia="en-US" w:bidi="ar-SA"/>
      </w:rPr>
    </w:lvl>
    <w:lvl w:ilvl="7" w:tplc="9B7C5902">
      <w:numFmt w:val="bullet"/>
      <w:lvlText w:val="•"/>
      <w:lvlJc w:val="left"/>
      <w:pPr>
        <w:ind w:left="6849" w:hanging="281"/>
      </w:pPr>
      <w:rPr>
        <w:rFonts w:hint="default"/>
        <w:lang w:val="ro-RO" w:eastAsia="en-US" w:bidi="ar-SA"/>
      </w:rPr>
    </w:lvl>
    <w:lvl w:ilvl="8" w:tplc="2E22260E">
      <w:numFmt w:val="bullet"/>
      <w:lvlText w:val="•"/>
      <w:lvlJc w:val="left"/>
      <w:pPr>
        <w:ind w:left="7921" w:hanging="281"/>
      </w:pPr>
      <w:rPr>
        <w:rFonts w:hint="default"/>
        <w:lang w:val="ro-RO" w:eastAsia="en-US" w:bidi="ar-SA"/>
      </w:rPr>
    </w:lvl>
  </w:abstractNum>
  <w:abstractNum w:abstractNumId="2">
    <w:nsid w:val="365B09DF"/>
    <w:multiLevelType w:val="multilevel"/>
    <w:tmpl w:val="EF6EEA6E"/>
    <w:lvl w:ilvl="0">
      <w:start w:val="3"/>
      <w:numFmt w:val="decimal"/>
      <w:lvlText w:val="%1."/>
      <w:lvlJc w:val="left"/>
      <w:pPr>
        <w:ind w:left="143" w:hanging="276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3"/>
        <w:w w:val="100"/>
        <w:sz w:val="22"/>
        <w:szCs w:val="22"/>
        <w:lang w:val="ro-RO" w:eastAsia="en-US" w:bidi="ar-SA"/>
      </w:rPr>
    </w:lvl>
    <w:lvl w:ilvl="1">
      <w:start w:val="1"/>
      <w:numFmt w:val="decimal"/>
      <w:lvlText w:val="%1.%2."/>
      <w:lvlJc w:val="left"/>
      <w:pPr>
        <w:ind w:left="628" w:hanging="485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3"/>
        <w:w w:val="100"/>
        <w:sz w:val="22"/>
        <w:szCs w:val="22"/>
        <w:lang w:val="ro-RO" w:eastAsia="en-US" w:bidi="ar-SA"/>
      </w:rPr>
    </w:lvl>
    <w:lvl w:ilvl="2">
      <w:numFmt w:val="bullet"/>
      <w:lvlText w:val="•"/>
      <w:lvlJc w:val="left"/>
      <w:pPr>
        <w:ind w:left="1669" w:hanging="485"/>
      </w:pPr>
      <w:rPr>
        <w:rFonts w:hint="default"/>
        <w:lang w:val="ro-RO" w:eastAsia="en-US" w:bidi="ar-SA"/>
      </w:rPr>
    </w:lvl>
    <w:lvl w:ilvl="3">
      <w:numFmt w:val="bullet"/>
      <w:lvlText w:val="•"/>
      <w:lvlJc w:val="left"/>
      <w:pPr>
        <w:ind w:left="2718" w:hanging="485"/>
      </w:pPr>
      <w:rPr>
        <w:rFonts w:hint="default"/>
        <w:lang w:val="ro-RO" w:eastAsia="en-US" w:bidi="ar-SA"/>
      </w:rPr>
    </w:lvl>
    <w:lvl w:ilvl="4">
      <w:numFmt w:val="bullet"/>
      <w:lvlText w:val="•"/>
      <w:lvlJc w:val="left"/>
      <w:pPr>
        <w:ind w:left="3768" w:hanging="485"/>
      </w:pPr>
      <w:rPr>
        <w:rFonts w:hint="default"/>
        <w:lang w:val="ro-RO" w:eastAsia="en-US" w:bidi="ar-SA"/>
      </w:rPr>
    </w:lvl>
    <w:lvl w:ilvl="5">
      <w:numFmt w:val="bullet"/>
      <w:lvlText w:val="•"/>
      <w:lvlJc w:val="left"/>
      <w:pPr>
        <w:ind w:left="4817" w:hanging="485"/>
      </w:pPr>
      <w:rPr>
        <w:rFonts w:hint="default"/>
        <w:lang w:val="ro-RO" w:eastAsia="en-US" w:bidi="ar-SA"/>
      </w:rPr>
    </w:lvl>
    <w:lvl w:ilvl="6">
      <w:numFmt w:val="bullet"/>
      <w:lvlText w:val="•"/>
      <w:lvlJc w:val="left"/>
      <w:pPr>
        <w:ind w:left="5866" w:hanging="485"/>
      </w:pPr>
      <w:rPr>
        <w:rFonts w:hint="default"/>
        <w:lang w:val="ro-RO" w:eastAsia="en-US" w:bidi="ar-SA"/>
      </w:rPr>
    </w:lvl>
    <w:lvl w:ilvl="7">
      <w:numFmt w:val="bullet"/>
      <w:lvlText w:val="•"/>
      <w:lvlJc w:val="left"/>
      <w:pPr>
        <w:ind w:left="6916" w:hanging="485"/>
      </w:pPr>
      <w:rPr>
        <w:rFonts w:hint="default"/>
        <w:lang w:val="ro-RO" w:eastAsia="en-US" w:bidi="ar-SA"/>
      </w:rPr>
    </w:lvl>
    <w:lvl w:ilvl="8">
      <w:numFmt w:val="bullet"/>
      <w:lvlText w:val="•"/>
      <w:lvlJc w:val="left"/>
      <w:pPr>
        <w:ind w:left="7965" w:hanging="485"/>
      </w:pPr>
      <w:rPr>
        <w:rFonts w:hint="default"/>
        <w:lang w:val="ro-RO" w:eastAsia="en-US" w:bidi="ar-SA"/>
      </w:rPr>
    </w:lvl>
  </w:abstractNum>
  <w:abstractNum w:abstractNumId="3">
    <w:nsid w:val="5B592709"/>
    <w:multiLevelType w:val="hybridMultilevel"/>
    <w:tmpl w:val="6D8280C8"/>
    <w:lvl w:ilvl="0" w:tplc="065E805C">
      <w:start w:val="1"/>
      <w:numFmt w:val="upperLetter"/>
      <w:lvlText w:val="%1."/>
      <w:lvlJc w:val="left"/>
      <w:pPr>
        <w:ind w:left="429" w:hanging="286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-3"/>
        <w:w w:val="100"/>
        <w:sz w:val="22"/>
        <w:szCs w:val="22"/>
        <w:lang w:val="ro-RO" w:eastAsia="en-US" w:bidi="ar-SA"/>
      </w:rPr>
    </w:lvl>
    <w:lvl w:ilvl="1" w:tplc="C5A0424C">
      <w:start w:val="1"/>
      <w:numFmt w:val="decimal"/>
      <w:lvlText w:val="%2."/>
      <w:lvlJc w:val="left"/>
      <w:pPr>
        <w:ind w:left="143" w:hanging="327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spacing w:val="-3"/>
        <w:w w:val="100"/>
        <w:sz w:val="22"/>
        <w:szCs w:val="22"/>
        <w:lang w:val="ro-RO" w:eastAsia="en-US" w:bidi="ar-SA"/>
      </w:rPr>
    </w:lvl>
    <w:lvl w:ilvl="2" w:tplc="DC100018">
      <w:start w:val="1"/>
      <w:numFmt w:val="lowerLetter"/>
      <w:lvlText w:val="%3)"/>
      <w:lvlJc w:val="left"/>
      <w:pPr>
        <w:ind w:left="407" w:hanging="264"/>
        <w:jc w:val="left"/>
      </w:pPr>
      <w:rPr>
        <w:rFonts w:hint="default"/>
        <w:spacing w:val="-1"/>
        <w:w w:val="100"/>
        <w:lang w:val="ro-RO" w:eastAsia="en-US" w:bidi="ar-SA"/>
      </w:rPr>
    </w:lvl>
    <w:lvl w:ilvl="3" w:tplc="0F64D92E">
      <w:numFmt w:val="bullet"/>
      <w:lvlText w:val="•"/>
      <w:lvlJc w:val="left"/>
      <w:pPr>
        <w:ind w:left="860" w:hanging="264"/>
      </w:pPr>
      <w:rPr>
        <w:rFonts w:hint="default"/>
        <w:lang w:val="ro-RO" w:eastAsia="en-US" w:bidi="ar-SA"/>
      </w:rPr>
    </w:lvl>
    <w:lvl w:ilvl="4" w:tplc="44000920">
      <w:numFmt w:val="bullet"/>
      <w:lvlText w:val="•"/>
      <w:lvlJc w:val="left"/>
      <w:pPr>
        <w:ind w:left="2174" w:hanging="264"/>
      </w:pPr>
      <w:rPr>
        <w:rFonts w:hint="default"/>
        <w:lang w:val="ro-RO" w:eastAsia="en-US" w:bidi="ar-SA"/>
      </w:rPr>
    </w:lvl>
    <w:lvl w:ilvl="5" w:tplc="5E6823F4">
      <w:numFmt w:val="bullet"/>
      <w:lvlText w:val="•"/>
      <w:lvlJc w:val="left"/>
      <w:pPr>
        <w:ind w:left="3489" w:hanging="264"/>
      </w:pPr>
      <w:rPr>
        <w:rFonts w:hint="default"/>
        <w:lang w:val="ro-RO" w:eastAsia="en-US" w:bidi="ar-SA"/>
      </w:rPr>
    </w:lvl>
    <w:lvl w:ilvl="6" w:tplc="D3A272B6">
      <w:numFmt w:val="bullet"/>
      <w:lvlText w:val="•"/>
      <w:lvlJc w:val="left"/>
      <w:pPr>
        <w:ind w:left="4804" w:hanging="264"/>
      </w:pPr>
      <w:rPr>
        <w:rFonts w:hint="default"/>
        <w:lang w:val="ro-RO" w:eastAsia="en-US" w:bidi="ar-SA"/>
      </w:rPr>
    </w:lvl>
    <w:lvl w:ilvl="7" w:tplc="3C6A2ACE">
      <w:numFmt w:val="bullet"/>
      <w:lvlText w:val="•"/>
      <w:lvlJc w:val="left"/>
      <w:pPr>
        <w:ind w:left="6119" w:hanging="264"/>
      </w:pPr>
      <w:rPr>
        <w:rFonts w:hint="default"/>
        <w:lang w:val="ro-RO" w:eastAsia="en-US" w:bidi="ar-SA"/>
      </w:rPr>
    </w:lvl>
    <w:lvl w:ilvl="8" w:tplc="90A8FF92">
      <w:numFmt w:val="bullet"/>
      <w:lvlText w:val="•"/>
      <w:lvlJc w:val="left"/>
      <w:pPr>
        <w:ind w:left="7434" w:hanging="264"/>
      </w:pPr>
      <w:rPr>
        <w:rFonts w:hint="default"/>
        <w:lang w:val="ro-RO" w:eastAsia="en-US" w:bidi="ar-SA"/>
      </w:rPr>
    </w:lvl>
  </w:abstractNum>
  <w:abstractNum w:abstractNumId="4">
    <w:nsid w:val="7D6270ED"/>
    <w:multiLevelType w:val="hybridMultilevel"/>
    <w:tmpl w:val="E5C8C2E8"/>
    <w:lvl w:ilvl="0" w:tplc="D63C42DC">
      <w:numFmt w:val="bullet"/>
      <w:lvlText w:val="-"/>
      <w:lvlJc w:val="left"/>
      <w:pPr>
        <w:ind w:left="13" w:hanging="20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00"/>
        <w:sz w:val="22"/>
        <w:szCs w:val="22"/>
        <w:lang w:val="ro-RO" w:eastAsia="en-US" w:bidi="ar-SA"/>
      </w:rPr>
    </w:lvl>
    <w:lvl w:ilvl="1" w:tplc="4A90E3C0">
      <w:numFmt w:val="bullet"/>
      <w:lvlText w:val="•"/>
      <w:lvlJc w:val="left"/>
      <w:pPr>
        <w:ind w:left="944" w:hanging="204"/>
      </w:pPr>
      <w:rPr>
        <w:rFonts w:hint="default"/>
        <w:lang w:val="ro-RO" w:eastAsia="en-US" w:bidi="ar-SA"/>
      </w:rPr>
    </w:lvl>
    <w:lvl w:ilvl="2" w:tplc="D22ECDCC">
      <w:numFmt w:val="bullet"/>
      <w:lvlText w:val="•"/>
      <w:lvlJc w:val="left"/>
      <w:pPr>
        <w:ind w:left="1867" w:hanging="204"/>
      </w:pPr>
      <w:rPr>
        <w:rFonts w:hint="default"/>
        <w:lang w:val="ro-RO" w:eastAsia="en-US" w:bidi="ar-SA"/>
      </w:rPr>
    </w:lvl>
    <w:lvl w:ilvl="3" w:tplc="86C23992">
      <w:numFmt w:val="bullet"/>
      <w:lvlText w:val="•"/>
      <w:lvlJc w:val="left"/>
      <w:pPr>
        <w:ind w:left="2791" w:hanging="204"/>
      </w:pPr>
      <w:rPr>
        <w:rFonts w:hint="default"/>
        <w:lang w:val="ro-RO" w:eastAsia="en-US" w:bidi="ar-SA"/>
      </w:rPr>
    </w:lvl>
    <w:lvl w:ilvl="4" w:tplc="FF9230BE">
      <w:numFmt w:val="bullet"/>
      <w:lvlText w:val="•"/>
      <w:lvlJc w:val="left"/>
      <w:pPr>
        <w:ind w:left="3715" w:hanging="204"/>
      </w:pPr>
      <w:rPr>
        <w:rFonts w:hint="default"/>
        <w:lang w:val="ro-RO" w:eastAsia="en-US" w:bidi="ar-SA"/>
      </w:rPr>
    </w:lvl>
    <w:lvl w:ilvl="5" w:tplc="5FC46AB4">
      <w:numFmt w:val="bullet"/>
      <w:lvlText w:val="•"/>
      <w:lvlJc w:val="left"/>
      <w:pPr>
        <w:ind w:left="4639" w:hanging="204"/>
      </w:pPr>
      <w:rPr>
        <w:rFonts w:hint="default"/>
        <w:lang w:val="ro-RO" w:eastAsia="en-US" w:bidi="ar-SA"/>
      </w:rPr>
    </w:lvl>
    <w:lvl w:ilvl="6" w:tplc="E15AFCD6">
      <w:numFmt w:val="bullet"/>
      <w:lvlText w:val="•"/>
      <w:lvlJc w:val="left"/>
      <w:pPr>
        <w:ind w:left="5563" w:hanging="204"/>
      </w:pPr>
      <w:rPr>
        <w:rFonts w:hint="default"/>
        <w:lang w:val="ro-RO" w:eastAsia="en-US" w:bidi="ar-SA"/>
      </w:rPr>
    </w:lvl>
    <w:lvl w:ilvl="7" w:tplc="465CA880">
      <w:numFmt w:val="bullet"/>
      <w:lvlText w:val="•"/>
      <w:lvlJc w:val="left"/>
      <w:pPr>
        <w:ind w:left="6487" w:hanging="204"/>
      </w:pPr>
      <w:rPr>
        <w:rFonts w:hint="default"/>
        <w:lang w:val="ro-RO" w:eastAsia="en-US" w:bidi="ar-SA"/>
      </w:rPr>
    </w:lvl>
    <w:lvl w:ilvl="8" w:tplc="EAF200E2">
      <w:numFmt w:val="bullet"/>
      <w:lvlText w:val="•"/>
      <w:lvlJc w:val="left"/>
      <w:pPr>
        <w:ind w:left="7411" w:hanging="204"/>
      </w:pPr>
      <w:rPr>
        <w:rFonts w:hint="default"/>
        <w:lang w:val="ro-RO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B7A91"/>
    <w:rsid w:val="000B1700"/>
    <w:rsid w:val="001B07C5"/>
    <w:rsid w:val="00206F7C"/>
    <w:rsid w:val="002C2841"/>
    <w:rsid w:val="00596430"/>
    <w:rsid w:val="008B7A91"/>
    <w:rsid w:val="00F0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ro-RO"/>
    </w:rPr>
  </w:style>
  <w:style w:type="paragraph" w:styleId="Heading1">
    <w:name w:val="heading 1"/>
    <w:basedOn w:val="Normal"/>
    <w:uiPriority w:val="1"/>
    <w:qFormat/>
    <w:pPr>
      <w:ind w:right="560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352" w:hanging="285"/>
      <w:outlineLvl w:val="1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596430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en-AU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3"/>
    </w:pPr>
  </w:style>
  <w:style w:type="paragraph" w:styleId="ListParagraph">
    <w:name w:val="List Paragraph"/>
    <w:basedOn w:val="Normal"/>
    <w:uiPriority w:val="1"/>
    <w:qFormat/>
    <w:pPr>
      <w:ind w:left="143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964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430"/>
    <w:rPr>
      <w:rFonts w:ascii="Tahoma" w:eastAsia="Trebuchet MS" w:hAnsi="Tahoma" w:cs="Tahoma"/>
      <w:sz w:val="16"/>
      <w:szCs w:val="16"/>
      <w:lang w:val="ro-RO"/>
    </w:rPr>
  </w:style>
  <w:style w:type="character" w:customStyle="1" w:styleId="Heading7Char">
    <w:name w:val="Heading 7 Char"/>
    <w:basedOn w:val="DefaultParagraphFont"/>
    <w:link w:val="Heading7"/>
    <w:rsid w:val="00596430"/>
    <w:rPr>
      <w:rFonts w:ascii="Times New Roman" w:eastAsia="Times New Roman" w:hAnsi="Times New Roman" w:cs="Times New Roman"/>
      <w:sz w:val="24"/>
      <w:szCs w:val="24"/>
      <w:lang w:val="en-AU" w:eastAsia="ro-RO"/>
    </w:rPr>
  </w:style>
  <w:style w:type="character" w:styleId="Hyperlink">
    <w:name w:val="Hyperlink"/>
    <w:rsid w:val="0059643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9643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6430"/>
    <w:rPr>
      <w:rFonts w:ascii="Trebuchet MS" w:eastAsia="Trebuchet MS" w:hAnsi="Trebuchet MS" w:cs="Trebuchet MS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59643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6430"/>
    <w:rPr>
      <w:rFonts w:ascii="Trebuchet MS" w:eastAsia="Trebuchet MS" w:hAnsi="Trebuchet MS" w:cs="Trebuchet MS"/>
      <w:lang w:val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ro-RO"/>
    </w:rPr>
  </w:style>
  <w:style w:type="paragraph" w:styleId="Heading1">
    <w:name w:val="heading 1"/>
    <w:basedOn w:val="Normal"/>
    <w:uiPriority w:val="1"/>
    <w:qFormat/>
    <w:pPr>
      <w:ind w:right="560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352" w:hanging="285"/>
      <w:outlineLvl w:val="1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596430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en-AU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3"/>
    </w:pPr>
  </w:style>
  <w:style w:type="paragraph" w:styleId="ListParagraph">
    <w:name w:val="List Paragraph"/>
    <w:basedOn w:val="Normal"/>
    <w:uiPriority w:val="1"/>
    <w:qFormat/>
    <w:pPr>
      <w:ind w:left="143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964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430"/>
    <w:rPr>
      <w:rFonts w:ascii="Tahoma" w:eastAsia="Trebuchet MS" w:hAnsi="Tahoma" w:cs="Tahoma"/>
      <w:sz w:val="16"/>
      <w:szCs w:val="16"/>
      <w:lang w:val="ro-RO"/>
    </w:rPr>
  </w:style>
  <w:style w:type="character" w:customStyle="1" w:styleId="Heading7Char">
    <w:name w:val="Heading 7 Char"/>
    <w:basedOn w:val="DefaultParagraphFont"/>
    <w:link w:val="Heading7"/>
    <w:rsid w:val="00596430"/>
    <w:rPr>
      <w:rFonts w:ascii="Times New Roman" w:eastAsia="Times New Roman" w:hAnsi="Times New Roman" w:cs="Times New Roman"/>
      <w:sz w:val="24"/>
      <w:szCs w:val="24"/>
      <w:lang w:val="en-AU" w:eastAsia="ro-RO"/>
    </w:rPr>
  </w:style>
  <w:style w:type="character" w:styleId="Hyperlink">
    <w:name w:val="Hyperlink"/>
    <w:rsid w:val="0059643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9643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6430"/>
    <w:rPr>
      <w:rFonts w:ascii="Trebuchet MS" w:eastAsia="Trebuchet MS" w:hAnsi="Trebuchet MS" w:cs="Trebuchet MS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59643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6430"/>
    <w:rPr>
      <w:rFonts w:ascii="Trebuchet MS" w:eastAsia="Trebuchet MS" w:hAnsi="Trebuchet MS" w:cs="Trebuchet MS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hyperlink" Target="file://localhost/D:/Kituri/Cristina/Desktop/Acces%20informatii/DB0%3BLexAct%205074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file://localhost/D:/Kituri/Cristina/Desktop/Acces%20informatii/DB0%3BLexAct%2050746" TargetMode="Externa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yperlink" Target="file://localhost/D:/Kituri/Cristina/Desktop/Acces%20informatii/DB0%3BLexAct%2050746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hyperlink" Target="file://localhost/D:/Kituri/Cristina/Desktop/Acces%20informatii/DB0%3BLexAct%2050746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hyperlink" Target="file://localhost/D:/Kituri/Cristina/Desktop/Acces%20informatii/DB0%3BLexAct%2050746" TargetMode="External"/><Relationship Id="rId10" Type="http://schemas.openxmlformats.org/officeDocument/2006/relationships/hyperlink" Target="file://localhost/D:/Kituri/Cristina/Desktop/Acces%20informatii/DB0%3BLexAct%2050746" TargetMode="External"/><Relationship Id="rId19" Type="http://schemas.openxmlformats.org/officeDocument/2006/relationships/hyperlink" Target="file://localhost/D:/Kituri/Cristina/Desktop/Acces%20informatii/DB0%3BLexAct%205074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atra@fx.ro" TargetMode="External"/><Relationship Id="rId14" Type="http://schemas.openxmlformats.org/officeDocument/2006/relationships/footer" Target="footer2.xml"/><Relationship Id="rId22" Type="http://schemas.openxmlformats.org/officeDocument/2006/relationships/hyperlink" Target="file://localhost/D:/Kituri/Cristina/Desktop/Acces%20informatii/DB0%3BLexAct%20507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1204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</dc:creator>
  <cp:lastModifiedBy>Revista Vatra</cp:lastModifiedBy>
  <cp:revision>4</cp:revision>
  <dcterms:created xsi:type="dcterms:W3CDTF">2026-06-16T06:44:00Z</dcterms:created>
  <dcterms:modified xsi:type="dcterms:W3CDTF">2026-06-16T06:44:00Z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2025-04-08T00:00:00Z</vt:filetime>
  </property>
  <property fmtid="{D5CDD505-2E9C-101B-9397-08002B2CF9AE}" pid="4" name="Creator">
    <vt:lpwstr>Microsoft® Word 2010 Trial</vt:lpwstr>
  </property>
  <property fmtid="{D5CDD505-2E9C-101B-9397-08002B2CF9AE}" pid="5" name="LastSaved">
    <vt:filetime>2026-06-16T00:00:00Z</vt:filetime>
  </property>
  <property fmtid="{D5CDD505-2E9C-101B-9397-08002B2CF9AE}" pid="6" name="Producer">
    <vt:lpwstr>Microsoft® Word 2010 Trial</vt:lpwstr>
  </property>
</Properties>
</file>